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67" w:rsidRPr="00E06A67" w:rsidRDefault="008C6BDE" w:rsidP="008C6BDE">
      <w:pPr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6F6F6"/>
        </w:rPr>
      </w:pPr>
      <w:r w:rsidRPr="00E06A67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6F6F6"/>
        </w:rPr>
        <w:t xml:space="preserve">               </w:t>
      </w:r>
      <w:r w:rsidR="00E06A67" w:rsidRPr="00E06A67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6F6F6"/>
        </w:rPr>
        <w:t>Список необходимых документов для поступления в 1 класс.</w:t>
      </w:r>
    </w:p>
    <w:p w:rsidR="008C6BDE" w:rsidRDefault="00E06A67" w:rsidP="008C6BDE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</w:pPr>
      <w:r>
        <w:rPr>
          <w:rFonts w:ascii="Tahoma" w:hAnsi="Tahoma" w:cs="Tahoma"/>
          <w:color w:val="303030"/>
        </w:rPr>
        <w:br/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 xml:space="preserve">           </w:t>
      </w:r>
      <w:r w:rsidR="008C6BDE" w:rsidRPr="008C6BDE"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>При поступлении малыша в первый класс необходимо знать, что первоначально необходимо подготовить пакет нужных документов. Во всех школах требования к предоставляемым бумагам могут отличаться, но несущественно. Для уточнения детальной информации необходимо общаться с администрацией учебного заведения или директором лично. Однако существует приказ Министерства образования, в соответствии с которым перечень обязательных документов строго установлен.</w:t>
      </w:r>
    </w:p>
    <w:p w:rsidR="008C6BDE" w:rsidRDefault="008C6BDE" w:rsidP="008C6BDE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</w:pPr>
      <w:r w:rsidRPr="008C6BDE"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 xml:space="preserve"> Список необходимых документов для поступления</w:t>
      </w:r>
    </w:p>
    <w:p w:rsidR="008C6BDE" w:rsidRPr="00E06A67" w:rsidRDefault="008C6BDE" w:rsidP="00E06A6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</w:pPr>
      <w:r w:rsidRPr="008C6BDE"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 xml:space="preserve">  Заявление от родителей о приеме первоклассника.</w:t>
      </w:r>
      <w:r w:rsidR="00E06A67"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 xml:space="preserve"> </w:t>
      </w:r>
      <w:r w:rsidRPr="00E06A67"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 xml:space="preserve">Заполнить можно на встрече с представителями школы или в электронном виде. </w:t>
      </w:r>
    </w:p>
    <w:p w:rsidR="008C6BDE" w:rsidRDefault="008C6BDE" w:rsidP="008C6B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</w:pPr>
      <w:r w:rsidRPr="008C6BDE"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 xml:space="preserve">Оригинал и дубликат свидетельства о рождении, в качестве альтернативы можно </w:t>
      </w:r>
      <w:proofErr w:type="gramStart"/>
      <w:r w:rsidRPr="008C6BDE"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>предоставить другой документ</w:t>
      </w:r>
      <w:proofErr w:type="gramEnd"/>
      <w:r w:rsidRPr="008C6BDE"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 xml:space="preserve">, подтверждающий родство; </w:t>
      </w:r>
    </w:p>
    <w:p w:rsidR="008C6BDE" w:rsidRDefault="008C6BDE" w:rsidP="008C6BD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</w:pPr>
      <w:r w:rsidRPr="008C6BDE"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 xml:space="preserve">Паспорт РФ законного представителя (родителя или опекуна). В последнем случае необходимо предоставить еще и документ, подтверждающий право на опеку; </w:t>
      </w:r>
    </w:p>
    <w:p w:rsidR="008C6BDE" w:rsidRDefault="008C6BDE" w:rsidP="008C6BD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</w:pPr>
      <w:r w:rsidRPr="008C6BDE"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>Подтверждение регистрации ребенка по постоянному и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>ли временному месту жительства.</w:t>
      </w:r>
    </w:p>
    <w:p w:rsidR="008C6BDE" w:rsidRDefault="008C6BDE" w:rsidP="008C6BD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</w:pPr>
      <w:r w:rsidRPr="008C6BDE"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>Медицинская карта по форме (026/у-2000) и прививочный сер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>тификат будущего первоклассника.</w:t>
      </w:r>
      <w:r w:rsidRPr="008C6BDE"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 xml:space="preserve"> Все медицинские документы родители должны предварительно приготовить.</w:t>
      </w:r>
    </w:p>
    <w:p w:rsidR="008C6BDE" w:rsidRDefault="008C6BDE" w:rsidP="008C6BD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</w:pPr>
      <w:r w:rsidRPr="008C6BDE"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>Страховой медицинский пол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>ис в оригинале и его ксерокопия.</w:t>
      </w:r>
    </w:p>
    <w:p w:rsidR="006D0EB6" w:rsidRPr="006D0EB6" w:rsidRDefault="008C6BDE" w:rsidP="006D0EB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</w:pPr>
      <w:r w:rsidRPr="008C6BDE"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 xml:space="preserve"> СНИЛС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>.</w:t>
      </w:r>
    </w:p>
    <w:p w:rsidR="006D0EB6" w:rsidRPr="00153552" w:rsidRDefault="006D0EB6" w:rsidP="0015355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</w:pPr>
      <w:r w:rsidRPr="006D0EB6"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>Фото 4 шт.(3х4)</w:t>
      </w:r>
    </w:p>
    <w:p w:rsidR="006D0EB6" w:rsidRPr="00153552" w:rsidRDefault="006D0EB6" w:rsidP="0015355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</w:pPr>
      <w:r w:rsidRPr="006D0EB6"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>Справка с места работы родителей.</w:t>
      </w:r>
    </w:p>
    <w:p w:rsidR="006D0EB6" w:rsidRPr="00153552" w:rsidRDefault="00153552" w:rsidP="0015355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 xml:space="preserve"> Справка о составе семьи.</w:t>
      </w:r>
    </w:p>
    <w:p w:rsidR="006D0EB6" w:rsidRDefault="006D0EB6" w:rsidP="006D0EB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</w:pPr>
      <w:r w:rsidRPr="006D0EB6"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>Паспорт обучающегося</w:t>
      </w:r>
      <w:r w:rsidR="00153552"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>.</w:t>
      </w:r>
      <w:bookmarkStart w:id="0" w:name="_GoBack"/>
      <w:bookmarkEnd w:id="0"/>
    </w:p>
    <w:p w:rsidR="008C6BDE" w:rsidRDefault="008C6BDE" w:rsidP="008C6BDE">
      <w:pPr>
        <w:ind w:left="360"/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</w:pPr>
      <w:r w:rsidRPr="008C6BDE"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 xml:space="preserve">Подавать документы могут не только родители и опекуны малышей, но и их близкие родственники при наличии доверенности. </w:t>
      </w:r>
    </w:p>
    <w:p w:rsidR="008C6BDE" w:rsidRDefault="008C6BDE" w:rsidP="008C6BDE">
      <w:pPr>
        <w:ind w:left="360"/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</w:pPr>
      <w:r w:rsidRPr="008C6BDE"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>Когда подавать документы в первый класс: В конце декабря предшествующего года принимают документы от первоклассников. Например, для поступления в школу в сентябре 201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>9</w:t>
      </w:r>
      <w:r w:rsidRPr="008C6BDE"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 xml:space="preserve"> года можно было сдать предварительный рапорт в декабре 201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>8</w:t>
      </w:r>
      <w:r w:rsidRPr="008C6BDE"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 xml:space="preserve">; В январе начинается прием заявок от первоклассников, прикрепленных к району обслуживания школы; В июле </w:t>
      </w:r>
      <w:r w:rsidRPr="008C6BDE"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lastRenderedPageBreak/>
        <w:t xml:space="preserve">продолжают прием документов от родителей и малышей из других районов, если есть свободные места в классах. Разберем подробно каждый из пунктов. </w:t>
      </w:r>
    </w:p>
    <w:p w:rsidR="008C6BDE" w:rsidRDefault="008C6BDE" w:rsidP="008C6BDE">
      <w:pPr>
        <w:ind w:left="360"/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</w:pPr>
      <w:r w:rsidRPr="008C6BDE"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>Правила поступления и требования к первоклассникам</w:t>
      </w:r>
      <w:proofErr w:type="gramStart"/>
      <w:r w:rsidRPr="008C6BDE"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 xml:space="preserve"> К</w:t>
      </w:r>
      <w:proofErr w:type="gramEnd"/>
      <w:r w:rsidRPr="008C6BDE"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 xml:space="preserve">огда малыш отправляется в первый класс, он испытывает стресс от новой обстановки, сверстников и требований преподавателей. Большинству из них тяжело адаптироваться к новому режиму, устою жизни. Родители первоклассников должны знать, что предварительные тесты и давление на ребенка перед поступлением запрещены. Личная беседа и вопросы представителей школы не должны сказываться на факте приема ребенка. 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 xml:space="preserve"> </w:t>
      </w:r>
    </w:p>
    <w:p w:rsidR="00DD0183" w:rsidRPr="008C6BDE" w:rsidRDefault="008C6BDE" w:rsidP="008C6BDE">
      <w:pPr>
        <w:ind w:left="360"/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</w:pPr>
      <w:r w:rsidRPr="008C6BDE">
        <w:rPr>
          <w:rFonts w:ascii="Times New Roman" w:hAnsi="Times New Roman" w:cs="Times New Roman"/>
          <w:color w:val="303030"/>
          <w:sz w:val="28"/>
          <w:szCs w:val="28"/>
          <w:shd w:val="clear" w:color="auto" w:fill="F6F6F6"/>
        </w:rPr>
        <w:t xml:space="preserve">Существует общие требования ко всем малышам. Они должны быть в возрасте 6,5-8 лет, уметь отвечать на простые вопросы, слушать преподавателя и выполнять задания, уметь общаться в коллективе. Если родители хотят обойти возрастной ценз, например, отдать ребенка в школу в 6 лет, то необходимо предоставить медицинское обоснование его готовности к учебе. Заявки от родителей будущих первоклассников рассматриваются в среднем 10-30 дней. </w:t>
      </w:r>
    </w:p>
    <w:sectPr w:rsidR="00DD0183" w:rsidRPr="008C6BDE" w:rsidSect="008C6B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A72"/>
    <w:multiLevelType w:val="hybridMultilevel"/>
    <w:tmpl w:val="3A34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11AD9"/>
    <w:multiLevelType w:val="hybridMultilevel"/>
    <w:tmpl w:val="044897F8"/>
    <w:lvl w:ilvl="0" w:tplc="DB90BE3E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B2"/>
    <w:rsid w:val="00153552"/>
    <w:rsid w:val="003304B2"/>
    <w:rsid w:val="006D0EB6"/>
    <w:rsid w:val="008C6BDE"/>
    <w:rsid w:val="00DD0183"/>
    <w:rsid w:val="00E0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dcterms:created xsi:type="dcterms:W3CDTF">2019-11-26T17:14:00Z</dcterms:created>
  <dcterms:modified xsi:type="dcterms:W3CDTF">2019-11-27T09:12:00Z</dcterms:modified>
</cp:coreProperties>
</file>