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B7" w:rsidRPr="008609AB" w:rsidRDefault="000A24B7" w:rsidP="008609AB">
      <w:pPr>
        <w:spacing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Аннотация к ра</w:t>
      </w:r>
      <w:r w:rsidRPr="008609AB">
        <w:rPr>
          <w:rFonts w:ascii="Times New Roman" w:hAnsi="Times New Roman" w:cs="Times New Roman"/>
          <w:b/>
          <w:sz w:val="24"/>
          <w:szCs w:val="24"/>
        </w:rPr>
        <w:t>бочей программе по литературе. 5</w:t>
      </w: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p w:rsidR="001F3F11" w:rsidRPr="008609AB" w:rsidRDefault="001F3F11" w:rsidP="006A0CF8">
      <w:pPr>
        <w:tabs>
          <w:tab w:val="left" w:pos="142"/>
          <w:tab w:val="left" w:pos="284"/>
        </w:tabs>
        <w:spacing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9AB">
        <w:rPr>
          <w:rFonts w:ascii="Times New Roman" w:hAnsi="Times New Roman" w:cs="Times New Roman"/>
          <w:sz w:val="24"/>
          <w:szCs w:val="24"/>
        </w:rPr>
        <w:t>Программа курса литературы  для 5 класса по предмету «Литература» создана на основе федерального компонента государственного стандарта основного общего образования, требований к результатам ос</w:t>
      </w:r>
      <w:r w:rsidRPr="008609AB">
        <w:rPr>
          <w:rFonts w:ascii="Times New Roman" w:hAnsi="Times New Roman" w:cs="Times New Roman"/>
          <w:sz w:val="24"/>
          <w:szCs w:val="24"/>
        </w:rPr>
        <w:softHyphen/>
        <w:t>новного общего образования, представленных в Федеральном государственном стандарте основного общего образования второго поколения (2014 г.) и примерной программы по литературе  для основной школы</w:t>
      </w:r>
      <w:r w:rsidRPr="008609A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proofErr w:type="gramEnd"/>
      <w:r w:rsidRPr="008609A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8609AB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 и опорной системы знаний, специфических для данной предметной области на этапе основного общего образования. Курс литературы  выстраивается с учетом коммуникативно – деятельностного и личностно – ориентированного подходов к обучению, в русле которых овладение основными видами речевой деятельности сопровождается сознательным освоением анализа произведений различных авторов и классики и современности, и развитием личностных, регулятивных, познавательных и коммуникативных действий.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Главными целями изучения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предмета «Литература» в 5 классе являются: 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8609AB">
        <w:rPr>
          <w:rFonts w:ascii="Times New Roman" w:eastAsia="Times New Roman" w:hAnsi="Times New Roman" w:cs="Times New Roman"/>
          <w:sz w:val="24"/>
          <w:szCs w:val="24"/>
        </w:rPr>
        <w:t>формироваие</w:t>
      </w:r>
      <w:proofErr w:type="spell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поэтапное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>, последовательное формировать умений читать, комментировать, анализировать и интерпретировать художественный текст;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8609AB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1F3F11" w:rsidRPr="008609AB" w:rsidRDefault="001F3F11" w:rsidP="006A0CF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F3F11" w:rsidRPr="008609AB" w:rsidRDefault="001F3F11" w:rsidP="006A0CF8">
      <w:pPr>
        <w:pStyle w:val="a6"/>
        <w:ind w:left="-1134" w:firstLine="567"/>
        <w:jc w:val="both"/>
        <w:rPr>
          <w:rFonts w:ascii="Times New Roman" w:hAnsi="Times New Roman"/>
          <w:b/>
          <w:sz w:val="24"/>
          <w:szCs w:val="24"/>
        </w:rPr>
      </w:pPr>
      <w:r w:rsidRPr="008609AB">
        <w:rPr>
          <w:rFonts w:ascii="Times New Roman" w:hAnsi="Times New Roman"/>
          <w:sz w:val="24"/>
          <w:szCs w:val="24"/>
        </w:rPr>
        <w:tab/>
      </w:r>
      <w:r w:rsidRPr="008609AB">
        <w:rPr>
          <w:rFonts w:ascii="Times New Roman" w:hAnsi="Times New Roman"/>
          <w:b/>
          <w:sz w:val="24"/>
          <w:szCs w:val="24"/>
        </w:rPr>
        <w:t>Для достижения целей</w:t>
      </w:r>
      <w:r w:rsidRPr="008609AB">
        <w:rPr>
          <w:rFonts w:ascii="Times New Roman" w:hAnsi="Times New Roman"/>
          <w:sz w:val="24"/>
          <w:szCs w:val="24"/>
        </w:rPr>
        <w:t xml:space="preserve"> данного предмета обучающиеся должны использовать основные виды деятельности: </w:t>
      </w:r>
      <w:r w:rsidRPr="008609AB">
        <w:rPr>
          <w:rFonts w:ascii="Times New Roman" w:hAnsi="Times New Roman"/>
          <w:b/>
          <w:sz w:val="24"/>
          <w:szCs w:val="24"/>
        </w:rPr>
        <w:t>познавательная, творческая, коммуникативная, исследовательская.</w:t>
      </w:r>
    </w:p>
    <w:p w:rsidR="001F3F11" w:rsidRPr="008609AB" w:rsidRDefault="001F3F11" w:rsidP="006A0CF8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F11" w:rsidRPr="008609AB" w:rsidRDefault="001F3F11" w:rsidP="006A0CF8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рассчитана на 3 часа в неделю, 34 рабочих недель, </w:t>
      </w: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всего 102 часа.</w:t>
      </w:r>
    </w:p>
    <w:p w:rsidR="001F3F11" w:rsidRPr="008609AB" w:rsidRDefault="001F3F11" w:rsidP="006A0CF8">
      <w:pPr>
        <w:shd w:val="clear" w:color="auto" w:fill="FFFFFF"/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Обучение ведётся по УМК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Ланина Б.А.</w:t>
      </w:r>
      <w:r w:rsidRPr="008609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Литература 5 класс. В двух частях. Москва </w:t>
      </w:r>
      <w:r w:rsidRPr="008609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8609A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609AB">
        <w:rPr>
          <w:rFonts w:ascii="Times New Roman" w:eastAsia="Times New Roman" w:hAnsi="Times New Roman" w:cs="Times New Roman"/>
          <w:sz w:val="24"/>
          <w:szCs w:val="24"/>
        </w:rPr>
        <w:t>», 2014 г.</w:t>
      </w:r>
    </w:p>
    <w:p w:rsidR="001F3F11" w:rsidRPr="008609AB" w:rsidRDefault="001F3F11" w:rsidP="008609AB">
      <w:pPr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W w:w="10349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1"/>
        <w:gridCol w:w="2551"/>
        <w:gridCol w:w="2977"/>
      </w:tblGrid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Уроки развития речи и защита проектов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Истоки литературы. Фольклор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Раздел «Мифы Древней Греции»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«От сказки - к фантастике»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Среди ровесников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F11" w:rsidRPr="008609AB" w:rsidTr="008609AB">
        <w:trPr>
          <w:trHeight w:val="23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Наедине с поэтом</w:t>
            </w:r>
            <w:r w:rsidRPr="008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F11" w:rsidRPr="008609AB" w:rsidTr="008609AB">
        <w:trPr>
          <w:trHeight w:val="180"/>
        </w:trPr>
        <w:tc>
          <w:tcPr>
            <w:tcW w:w="482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2977" w:type="dxa"/>
            <w:shd w:val="clear" w:color="auto" w:fill="FFFFFF"/>
          </w:tcPr>
          <w:p w:rsidR="001F3F11" w:rsidRPr="008609AB" w:rsidRDefault="001F3F11" w:rsidP="008609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1F3F11" w:rsidRPr="008609AB" w:rsidRDefault="001F3F11" w:rsidP="001F3F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p w:rsidR="001F3F11" w:rsidRPr="008609AB" w:rsidRDefault="001F3F11" w:rsidP="001F3F11">
      <w:pPr>
        <w:spacing w:after="0" w:line="240" w:lineRule="auto"/>
        <w:ind w:left="-993"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Устное народное творчество</w:t>
      </w:r>
    </w:p>
    <w:p w:rsidR="001F3F11" w:rsidRPr="008609AB" w:rsidRDefault="001F3F11" w:rsidP="001F3F11">
      <w:pPr>
        <w:spacing w:after="167" w:line="240" w:lineRule="auto"/>
        <w:ind w:left="-99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1F3F11" w:rsidRPr="008609AB" w:rsidRDefault="001F3F11" w:rsidP="001F3F11">
      <w:pPr>
        <w:numPr>
          <w:ilvl w:val="0"/>
          <w:numId w:val="6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определять с помощью пословицы жизненную/вымышленную ситуацию;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фольклорной;</w:t>
      </w:r>
    </w:p>
    <w:p w:rsidR="001F3F11" w:rsidRPr="008609AB" w:rsidRDefault="001F3F11" w:rsidP="001F3F11">
      <w:pPr>
        <w:numPr>
          <w:ilvl w:val="0"/>
          <w:numId w:val="7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видеть 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необычное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1F3F11" w:rsidRPr="008609AB" w:rsidRDefault="001F3F11" w:rsidP="001F3F11">
      <w:pPr>
        <w:spacing w:after="167" w:line="240" w:lineRule="auto"/>
        <w:ind w:left="-99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сочинять сказку (в том числе и по пословице), былину и/или придумывать сюжетные линии;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F3F11" w:rsidRPr="008609AB" w:rsidRDefault="001F3F11" w:rsidP="001F3F11">
      <w:pPr>
        <w:numPr>
          <w:ilvl w:val="0"/>
          <w:numId w:val="8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1F3F11" w:rsidRPr="008609AB" w:rsidRDefault="001F3F11" w:rsidP="001F3F11">
      <w:pPr>
        <w:spacing w:after="240" w:line="240" w:lineRule="auto"/>
        <w:ind w:left="-993"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i/>
          <w:sz w:val="24"/>
          <w:szCs w:val="24"/>
        </w:rPr>
        <w:t xml:space="preserve">Древнерусская литература. Русская литература XVIII </w:t>
      </w:r>
      <w:proofErr w:type="gramStart"/>
      <w:r w:rsidRPr="008609A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8609A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609AB">
        <w:rPr>
          <w:rFonts w:ascii="Times New Roman" w:eastAsia="Times New Roman" w:hAnsi="Times New Roman" w:cs="Times New Roman"/>
          <w:i/>
          <w:sz w:val="24"/>
          <w:szCs w:val="24"/>
        </w:rPr>
        <w:t>Русская</w:t>
      </w:r>
      <w:proofErr w:type="gramEnd"/>
      <w:r w:rsidRPr="008609AB">
        <w:rPr>
          <w:rFonts w:ascii="Times New Roman" w:eastAsia="Times New Roman" w:hAnsi="Times New Roman" w:cs="Times New Roman"/>
          <w:i/>
          <w:sz w:val="24"/>
          <w:szCs w:val="24"/>
        </w:rPr>
        <w:t xml:space="preserve"> литература XIX—XX вв. Литература народов России. Зарубежная литература</w:t>
      </w:r>
    </w:p>
    <w:p w:rsidR="001F3F11" w:rsidRPr="008609AB" w:rsidRDefault="001F3F11" w:rsidP="001F3F11">
      <w:pPr>
        <w:spacing w:after="167" w:line="240" w:lineRule="auto"/>
        <w:ind w:left="-99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истолковывать произведения разной жанровой природы, </w:t>
      </w:r>
      <w:proofErr w:type="spellStart"/>
      <w:r w:rsidRPr="008609AB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1F3F11" w:rsidRPr="008609AB" w:rsidRDefault="001F3F11" w:rsidP="001F3F11">
      <w:pPr>
        <w:numPr>
          <w:ilvl w:val="0"/>
          <w:numId w:val="9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1F3F11" w:rsidRPr="008609AB" w:rsidRDefault="001F3F11" w:rsidP="001F3F11">
      <w:pPr>
        <w:spacing w:after="167" w:line="240" w:lineRule="auto"/>
        <w:ind w:left="-99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сопоставлять «чужие» тексты интерпретирующего характера, </w:t>
      </w:r>
      <w:proofErr w:type="spellStart"/>
      <w:r w:rsidRPr="008609AB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оценивать их;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F3F11" w:rsidRPr="008609AB" w:rsidRDefault="001F3F11" w:rsidP="001F3F11">
      <w:pPr>
        <w:numPr>
          <w:ilvl w:val="0"/>
          <w:numId w:val="10"/>
        </w:numPr>
        <w:spacing w:after="0" w:line="240" w:lineRule="auto"/>
        <w:ind w:left="-993" w:right="36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F3F11" w:rsidRPr="008609AB" w:rsidRDefault="001F3F11" w:rsidP="001F3F11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F11" w:rsidRPr="008609AB" w:rsidRDefault="001F3F11" w:rsidP="001F3F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4B7" w:rsidRPr="008609AB" w:rsidRDefault="000A24B7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B7" w:rsidRDefault="000A24B7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P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B7" w:rsidRPr="008609AB" w:rsidRDefault="000A24B7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B7" w:rsidRPr="008609AB" w:rsidRDefault="000A24B7" w:rsidP="008609AB">
      <w:pPr>
        <w:spacing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литературе. 6 класс.</w:t>
      </w:r>
    </w:p>
    <w:p w:rsidR="000A24B7" w:rsidRPr="008609AB" w:rsidRDefault="000A24B7" w:rsidP="006A0CF8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           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Примерной программы по литературе (базовый уровень).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A24B7" w:rsidRPr="008609AB" w:rsidRDefault="000A24B7" w:rsidP="006A0CF8">
      <w:pPr>
        <w:spacing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8609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0A24B7" w:rsidRPr="008609AB" w:rsidRDefault="000A24B7" w:rsidP="006A0CF8">
      <w:pPr>
        <w:numPr>
          <w:ilvl w:val="0"/>
          <w:numId w:val="1"/>
        </w:numPr>
        <w:tabs>
          <w:tab w:val="clear" w:pos="1429"/>
          <w:tab w:val="num" w:pos="1080"/>
        </w:tabs>
        <w:spacing w:before="60" w:after="0" w:line="240" w:lineRule="auto"/>
        <w:ind w:left="-993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A24B7" w:rsidRPr="008609AB" w:rsidRDefault="000A24B7" w:rsidP="006A0CF8">
      <w:pPr>
        <w:numPr>
          <w:ilvl w:val="0"/>
          <w:numId w:val="1"/>
        </w:numPr>
        <w:tabs>
          <w:tab w:val="clear" w:pos="1429"/>
          <w:tab w:val="num" w:pos="1080"/>
        </w:tabs>
        <w:spacing w:before="60" w:after="0" w:line="240" w:lineRule="auto"/>
        <w:ind w:left="-993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A24B7" w:rsidRPr="008609AB" w:rsidRDefault="000A24B7" w:rsidP="006A0CF8">
      <w:pPr>
        <w:numPr>
          <w:ilvl w:val="0"/>
          <w:numId w:val="1"/>
        </w:numPr>
        <w:tabs>
          <w:tab w:val="clear" w:pos="1429"/>
          <w:tab w:val="num" w:pos="1080"/>
        </w:tabs>
        <w:spacing w:before="60" w:after="0" w:line="240" w:lineRule="auto"/>
        <w:ind w:left="-993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A24B7" w:rsidRPr="008609AB" w:rsidRDefault="000A24B7" w:rsidP="006A0CF8">
      <w:pPr>
        <w:numPr>
          <w:ilvl w:val="0"/>
          <w:numId w:val="1"/>
        </w:numPr>
        <w:tabs>
          <w:tab w:val="clear" w:pos="1429"/>
          <w:tab w:val="num" w:pos="1080"/>
        </w:tabs>
        <w:spacing w:before="60" w:after="0" w:line="240" w:lineRule="auto"/>
        <w:ind w:left="-993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A24B7" w:rsidRPr="008609AB" w:rsidRDefault="000A24B7" w:rsidP="006A0CF8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Программа  рассчитана на 2 часа в неделю, 35 рабочих недель, всего </w:t>
      </w: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70 часов.</w:t>
      </w:r>
    </w:p>
    <w:p w:rsidR="000A24B7" w:rsidRPr="008609AB" w:rsidRDefault="000A24B7" w:rsidP="006A0CF8">
      <w:pPr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Обучение ведётся по учебнику-хрестоматии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для 6 класса: В 2ч. - М.: Просвещение, 2008. Коровина В.Я. и др.</w:t>
      </w:r>
    </w:p>
    <w:p w:rsidR="000A24B7" w:rsidRPr="008609AB" w:rsidRDefault="000A24B7" w:rsidP="008609AB">
      <w:pPr>
        <w:pStyle w:val="1"/>
        <w:ind w:left="-993" w:right="-426"/>
        <w:jc w:val="both"/>
        <w:rPr>
          <w:rFonts w:ascii="Times New Roman" w:hAnsi="Times New Roman"/>
          <w:b/>
          <w:sz w:val="24"/>
          <w:szCs w:val="24"/>
        </w:rPr>
      </w:pPr>
      <w:r w:rsidRPr="008609AB">
        <w:rPr>
          <w:rFonts w:ascii="Times New Roman" w:hAnsi="Times New Roman"/>
          <w:b/>
          <w:sz w:val="24"/>
          <w:szCs w:val="24"/>
        </w:rPr>
        <w:t xml:space="preserve">Учебно-тематический план. </w:t>
      </w:r>
    </w:p>
    <w:tbl>
      <w:tblPr>
        <w:tblW w:w="109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7371"/>
        <w:gridCol w:w="1559"/>
        <w:gridCol w:w="1560"/>
      </w:tblGrid>
      <w:tr w:rsidR="001F3F11" w:rsidRPr="008609AB" w:rsidTr="001F3F11">
        <w:trPr>
          <w:trHeight w:val="893"/>
        </w:trPr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18 века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19 века                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поэтов 20 века      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458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A24B7" w:rsidRPr="008609AB" w:rsidRDefault="000A24B7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В результате изучения литературы ученик должен знать: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0A24B7" w:rsidRPr="008609AB" w:rsidRDefault="000A24B7" w:rsidP="000A24B7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работать с книгой 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A24B7" w:rsidRPr="008609AB" w:rsidRDefault="000A24B7" w:rsidP="000A24B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A24B7" w:rsidRDefault="000A24B7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Pr="008609AB" w:rsidRDefault="008609AB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4B7" w:rsidRPr="008609AB" w:rsidRDefault="000A24B7" w:rsidP="000A2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4B7" w:rsidRPr="008609AB" w:rsidRDefault="000A24B7" w:rsidP="000A24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литературе. 8 класс.</w:t>
      </w:r>
    </w:p>
    <w:p w:rsidR="000A24B7" w:rsidRPr="008609AB" w:rsidRDefault="000A24B7" w:rsidP="008609AB">
      <w:pPr>
        <w:spacing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литературе (базовый уровень).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0A24B7" w:rsidRPr="008609AB" w:rsidRDefault="000A24B7" w:rsidP="008609AB">
      <w:pPr>
        <w:spacing w:line="240" w:lineRule="auto"/>
        <w:ind w:left="-993"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8609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0A24B7" w:rsidRPr="008609AB" w:rsidRDefault="000A24B7" w:rsidP="008609AB">
      <w:pPr>
        <w:numPr>
          <w:ilvl w:val="0"/>
          <w:numId w:val="1"/>
        </w:numPr>
        <w:tabs>
          <w:tab w:val="clear" w:pos="1429"/>
          <w:tab w:val="num" w:pos="1620"/>
        </w:tabs>
        <w:spacing w:before="60"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A24B7" w:rsidRPr="008609AB" w:rsidRDefault="000A24B7" w:rsidP="008609AB">
      <w:pPr>
        <w:numPr>
          <w:ilvl w:val="0"/>
          <w:numId w:val="1"/>
        </w:numPr>
        <w:tabs>
          <w:tab w:val="clear" w:pos="1429"/>
          <w:tab w:val="num" w:pos="1620"/>
        </w:tabs>
        <w:spacing w:before="60"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860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A24B7" w:rsidRPr="008609AB" w:rsidRDefault="000A24B7" w:rsidP="008609AB">
      <w:pPr>
        <w:numPr>
          <w:ilvl w:val="0"/>
          <w:numId w:val="1"/>
        </w:numPr>
        <w:tabs>
          <w:tab w:val="clear" w:pos="1429"/>
          <w:tab w:val="num" w:pos="1620"/>
        </w:tabs>
        <w:spacing w:before="60"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F3F11" w:rsidRPr="008609AB" w:rsidRDefault="000A24B7" w:rsidP="008609AB">
      <w:pPr>
        <w:tabs>
          <w:tab w:val="num" w:pos="1620"/>
        </w:tabs>
        <w:spacing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овладение умениями</w:t>
      </w: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чтения и анализа художественных </w:t>
      </w:r>
      <w:r w:rsidR="001F3F11" w:rsidRPr="008609AB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произведений.</w:t>
      </w:r>
    </w:p>
    <w:p w:rsidR="001F3F11" w:rsidRPr="008609AB" w:rsidRDefault="000A24B7" w:rsidP="008609AB">
      <w:pPr>
        <w:tabs>
          <w:tab w:val="num" w:pos="1620"/>
        </w:tabs>
        <w:spacing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70 часов, 2 часа в неделю.  </w:t>
      </w:r>
    </w:p>
    <w:p w:rsidR="000A24B7" w:rsidRPr="008609AB" w:rsidRDefault="000A24B7" w:rsidP="008609AB">
      <w:pPr>
        <w:tabs>
          <w:tab w:val="num" w:pos="1620"/>
        </w:tabs>
        <w:spacing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Учебник: Коровина В.Я., Журавлев В.П., Коровин В.И.. Литература 8 класс: учебник-хрестоматия: в 2-х частях. М. Просвещение 2013г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0A24B7" w:rsidRPr="008609AB" w:rsidRDefault="000A24B7" w:rsidP="000A24B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W w:w="108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371"/>
        <w:gridCol w:w="1559"/>
        <w:gridCol w:w="1210"/>
      </w:tblGrid>
      <w:tr w:rsidR="001F3F11" w:rsidRPr="008609AB" w:rsidTr="001F3F11">
        <w:trPr>
          <w:trHeight w:val="1028"/>
        </w:trPr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>Из литературы 18 века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литературы 19 века                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>Из литературы 20 века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i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11" w:rsidRPr="008609AB" w:rsidTr="001F3F11">
        <w:tc>
          <w:tcPr>
            <w:tcW w:w="709" w:type="dxa"/>
          </w:tcPr>
          <w:p w:rsidR="001F3F11" w:rsidRPr="008609AB" w:rsidRDefault="001F3F11" w:rsidP="008609AB">
            <w:pPr>
              <w:tabs>
                <w:tab w:val="left" w:pos="8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</w:tcPr>
          <w:p w:rsidR="001F3F11" w:rsidRPr="008609AB" w:rsidRDefault="001F3F11" w:rsidP="008609AB">
            <w:pPr>
              <w:tabs>
                <w:tab w:val="left" w:pos="8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A24B7" w:rsidRPr="008609AB" w:rsidRDefault="000A24B7" w:rsidP="008609AB">
      <w:pPr>
        <w:shd w:val="clear" w:color="auto" w:fill="FFFFFF"/>
        <w:suppressAutoHyphens/>
        <w:spacing w:before="466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 8 класса</w:t>
      </w:r>
    </w:p>
    <w:p w:rsidR="008609AB" w:rsidRDefault="000A24B7" w:rsidP="008609AB">
      <w:pPr>
        <w:shd w:val="clear" w:color="auto" w:fill="FFFFFF"/>
        <w:suppressAutoHyphens/>
        <w:spacing w:before="226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8609AB" w:rsidRPr="008609AB" w:rsidRDefault="008609AB" w:rsidP="008609AB">
      <w:pPr>
        <w:pStyle w:val="a7"/>
        <w:numPr>
          <w:ilvl w:val="0"/>
          <w:numId w:val="13"/>
        </w:numPr>
        <w:shd w:val="clear" w:color="auto" w:fill="FFFFFF"/>
        <w:suppressAutoHyphens/>
        <w:spacing w:before="226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0A24B7" w:rsidRPr="008609AB">
        <w:rPr>
          <w:rFonts w:ascii="Times New Roman" w:eastAsia="Times New Roman" w:hAnsi="Times New Roman" w:cs="Times New Roman"/>
          <w:sz w:val="24"/>
          <w:szCs w:val="24"/>
        </w:rPr>
        <w:t xml:space="preserve">второв и содержание изученных художественных произведений;                                       </w:t>
      </w:r>
    </w:p>
    <w:p w:rsidR="000A24B7" w:rsidRPr="008609AB" w:rsidRDefault="000A24B7" w:rsidP="008609AB">
      <w:pPr>
        <w:pStyle w:val="a7"/>
        <w:numPr>
          <w:ilvl w:val="0"/>
          <w:numId w:val="13"/>
        </w:numPr>
        <w:shd w:val="clear" w:color="auto" w:fill="FFFFFF"/>
        <w:suppressAutoHyphens/>
        <w:spacing w:before="226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понятия, изучаемые в 8 классе: жанры фольклора; предания; летопись (развитие представление);  роды литературы; классицизм; эпос (развитие понятия); дума (начальное представление);  (повесть (развитие представлений); литературный герой (развитие понятия); понятие о теме и идее произведения; герой-повествователь (развитие понятия); портрет как средство характеристики; автобиографическое художественное произведение (развитие понятия); трехсложные размеры стиха (развитие понятия);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представлений); литературная пароди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представления); эзопов язык(развитие понятия);  сонет как форма лирической поэзии; литературные традиции.</w:t>
      </w:r>
    </w:p>
    <w:p w:rsidR="000A24B7" w:rsidRPr="008609AB" w:rsidRDefault="000A24B7" w:rsidP="008609AB">
      <w:pPr>
        <w:shd w:val="clear" w:color="auto" w:fill="FFFFFF"/>
        <w:suppressAutoHyphens/>
        <w:spacing w:before="23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/>
        <w:spacing w:before="5"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видеть своеобразие нравственных идеалов в произведениях литературы разных жанров;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/>
        <w:spacing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видеть индивидуальное, национальное и общечеловеческое в характере героя произведения;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before="5"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видеть обстановку действия в той или иной сцене пьесы, рисовать словами представляющийся портрет персонажа в определенной ситуации,- определять смену интонаций в речи героев пьесы;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передавать динамику чу</w:t>
      </w:r>
      <w:proofErr w:type="gramStart"/>
      <w:r w:rsidRPr="008609AB">
        <w:rPr>
          <w:rFonts w:ascii="Times New Roman" w:eastAsia="Times New Roman" w:hAnsi="Times New Roman" w:cs="Times New Roman"/>
          <w:sz w:val="24"/>
          <w:szCs w:val="24"/>
        </w:rPr>
        <w:t>вств в в</w:t>
      </w:r>
      <w:proofErr w:type="gramEnd"/>
      <w:r w:rsidRPr="008609AB">
        <w:rPr>
          <w:rFonts w:ascii="Times New Roman" w:eastAsia="Times New Roman" w:hAnsi="Times New Roman" w:cs="Times New Roman"/>
          <w:sz w:val="24"/>
          <w:szCs w:val="24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before="5"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before="5"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произведения;</w:t>
      </w:r>
    </w:p>
    <w:p w:rsidR="000A24B7" w:rsidRPr="008609AB" w:rsidRDefault="000A24B7" w:rsidP="008609A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spacing w:after="0" w:line="240" w:lineRule="auto"/>
        <w:ind w:left="-1134" w:right="-142"/>
        <w:rPr>
          <w:rFonts w:ascii="Times New Roman" w:eastAsia="Times New Roman" w:hAnsi="Times New Roman" w:cs="Times New Roman"/>
          <w:sz w:val="24"/>
          <w:szCs w:val="24"/>
        </w:rPr>
      </w:pPr>
      <w:r w:rsidRPr="008609AB">
        <w:rPr>
          <w:rFonts w:ascii="Times New Roman" w:eastAsia="Times New Roman" w:hAnsi="Times New Roman" w:cs="Times New Roman"/>
          <w:sz w:val="24"/>
          <w:szCs w:val="24"/>
        </w:rP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пьесы.</w:t>
      </w:r>
    </w:p>
    <w:p w:rsidR="000A24B7" w:rsidRPr="008609AB" w:rsidRDefault="000A24B7" w:rsidP="000A24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B" w:rsidRDefault="008609AB" w:rsidP="000A2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09AB" w:rsidSect="008609A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593"/>
    <w:multiLevelType w:val="hybridMultilevel"/>
    <w:tmpl w:val="7460FE8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07B47"/>
    <w:multiLevelType w:val="hybridMultilevel"/>
    <w:tmpl w:val="2A288A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2144628F"/>
    <w:multiLevelType w:val="hybridMultilevel"/>
    <w:tmpl w:val="87CE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1E69"/>
    <w:multiLevelType w:val="hybridMultilevel"/>
    <w:tmpl w:val="93CCA7B0"/>
    <w:lvl w:ilvl="0" w:tplc="04190001">
      <w:start w:val="1"/>
      <w:numFmt w:val="bullet"/>
      <w:lvlText w:val=""/>
      <w:lvlJc w:val="left"/>
      <w:pPr>
        <w:ind w:left="-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1E5CAE"/>
    <w:multiLevelType w:val="multilevel"/>
    <w:tmpl w:val="7ED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A40E4E"/>
    <w:multiLevelType w:val="multilevel"/>
    <w:tmpl w:val="DCC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8F6F44"/>
    <w:multiLevelType w:val="multilevel"/>
    <w:tmpl w:val="A5B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5E7DF4"/>
    <w:multiLevelType w:val="hybridMultilevel"/>
    <w:tmpl w:val="F5E4DD7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63980061"/>
    <w:multiLevelType w:val="multilevel"/>
    <w:tmpl w:val="52A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79591A"/>
    <w:multiLevelType w:val="multilevel"/>
    <w:tmpl w:val="103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73067"/>
    <w:multiLevelType w:val="hybridMultilevel"/>
    <w:tmpl w:val="2ABE0F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24B7"/>
    <w:rsid w:val="000A24B7"/>
    <w:rsid w:val="001F3F11"/>
    <w:rsid w:val="0049137B"/>
    <w:rsid w:val="005330B3"/>
    <w:rsid w:val="00676670"/>
    <w:rsid w:val="006A0CF8"/>
    <w:rsid w:val="006D6AD8"/>
    <w:rsid w:val="008609AB"/>
    <w:rsid w:val="00E113A6"/>
    <w:rsid w:val="00F0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24B7"/>
    <w:pPr>
      <w:spacing w:after="0" w:line="240" w:lineRule="auto"/>
    </w:pPr>
    <w:rPr>
      <w:rFonts w:ascii="Calibri" w:eastAsia="Times New Roman" w:hAnsi="Calibri" w:cs="Times New Roman"/>
      <w:sz w:val="28"/>
      <w:lang w:eastAsia="en-US"/>
    </w:rPr>
  </w:style>
  <w:style w:type="paragraph" w:styleId="2">
    <w:name w:val="Body Text Indent 2"/>
    <w:basedOn w:val="a"/>
    <w:link w:val="20"/>
    <w:rsid w:val="000A24B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24B7"/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rsid w:val="000A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4B7"/>
  </w:style>
  <w:style w:type="paragraph" w:customStyle="1" w:styleId="a4">
    <w:name w:val="Стиль"/>
    <w:rsid w:val="000A2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rsid w:val="001F3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F3F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8609A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860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Мария Семеновна</cp:lastModifiedBy>
  <cp:revision>6</cp:revision>
  <dcterms:created xsi:type="dcterms:W3CDTF">2015-10-06T14:19:00Z</dcterms:created>
  <dcterms:modified xsi:type="dcterms:W3CDTF">2006-01-01T01:49:00Z</dcterms:modified>
</cp:coreProperties>
</file>