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jc w:val="center"/>
        <w:rPr>
          <w:rFonts w:ascii="Times New Roman" w:hAnsi="Times New Roman" w:cs="Times New Roman"/>
          <w:b/>
          <w:bCs/>
          <w:sz w:val="52"/>
        </w:rPr>
      </w:pPr>
      <w:r w:rsidRPr="00C91CD0">
        <w:rPr>
          <w:rFonts w:ascii="Times New Roman" w:hAnsi="Times New Roman" w:cs="Times New Roman"/>
          <w:b/>
          <w:bCs/>
          <w:sz w:val="52"/>
        </w:rPr>
        <w:t>Республиканский банк  данных</w:t>
      </w:r>
      <w:r w:rsidRPr="00C91CD0">
        <w:rPr>
          <w:rFonts w:ascii="Times New Roman" w:hAnsi="Times New Roman" w:cs="Times New Roman"/>
          <w:b/>
          <w:bCs/>
          <w:sz w:val="52"/>
        </w:rPr>
        <w:br/>
        <w:t>«Одарённые дети Республики Дагестан»</w:t>
      </w:r>
    </w:p>
    <w:p w:rsidR="007667B1" w:rsidRDefault="007667B1" w:rsidP="007667B1">
      <w:pPr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по МКОУ «Уй-Салганская ООШ»</w:t>
      </w:r>
    </w:p>
    <w:p w:rsidR="007667B1" w:rsidRPr="00C91CD0" w:rsidRDefault="007667B1" w:rsidP="007667B1">
      <w:pPr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за 2015 год.</w:t>
      </w: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rPr>
          <w:b/>
          <w:bCs/>
        </w:rPr>
      </w:pPr>
    </w:p>
    <w:p w:rsidR="007667B1" w:rsidRDefault="007667B1" w:rsidP="007667B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                                  </w:t>
      </w:r>
    </w:p>
    <w:p w:rsidR="007667B1" w:rsidRDefault="007667B1" w:rsidP="007667B1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Приложение 1 а </w:t>
      </w:r>
    </w:p>
    <w:p w:rsidR="007667B1" w:rsidRDefault="007667B1" w:rsidP="007667B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667B1" w:rsidRPr="006A1FEB" w:rsidRDefault="007667B1" w:rsidP="007667B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A1FEB">
        <w:rPr>
          <w:rFonts w:ascii="Times New Roman" w:hAnsi="Times New Roman" w:cs="Times New Roman"/>
          <w:b/>
          <w:bCs/>
          <w:sz w:val="28"/>
        </w:rPr>
        <w:t>Схема ведения Банка «Одарённые дети Республики Дагестан»</w:t>
      </w: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2693"/>
        <w:gridCol w:w="3402"/>
        <w:gridCol w:w="4536"/>
      </w:tblGrid>
      <w:tr w:rsidR="007667B1" w:rsidRPr="0034295B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559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2693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02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536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7667B1" w:rsidRPr="0034295B" w:rsidTr="003313D8">
        <w:tc>
          <w:tcPr>
            <w:tcW w:w="15734" w:type="dxa"/>
            <w:gridSpan w:val="6"/>
          </w:tcPr>
          <w:p w:rsidR="007667B1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Школьные учебные дисциплины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 естественно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-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научная, математическая, гуманитарная, филологическая)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1 класс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«Чтение-вот лучшее учение». Область знаний: Литература.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667B1" w:rsidRPr="0081504B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1 класс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«Части речи, будем знакомы!». Область знаний: Русский язык.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667B1" w:rsidRPr="0081504B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3 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05.10.2007.</w:t>
            </w: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Эрежепова Напизат Солтановна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«По следам фиксиков». Область знаний:  Окружающий мир.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lastRenderedPageBreak/>
              <w:t xml:space="preserve">Шамбилова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05.10.2007.</w:t>
            </w: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Шамбилова Мадина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Аман-Газыевна,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Всероссийский  конкурс «Вопросита».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Блиц-опрос «Части речи, будем знгакомы».  Область знаний: Русский язык.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  математике проекта «Инфоурок».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Кожаева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Эмилия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Равильевна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0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«Наш адрес: Солнечная система, планета Земля»  Область знаний: Окружающий мир.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3 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Зулифат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Бегалиевна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«Чтение-вот лучшее ученье»  Область знаний: Литература.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2 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Темирова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Альбина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Асхадовна.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2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  математике проекта «Инфоурок».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Байрамова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Арувзат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Алимхановна.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</w:t>
            </w:r>
            <w:r>
              <w:rPr>
                <w:rFonts w:ascii="Times New Roman" w:hAnsi="Times New Roman" w:cs="Times New Roman"/>
              </w:rPr>
              <w:lastRenderedPageBreak/>
              <w:t>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3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Шамбилова Гульнара Абибуллаевна.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математики.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Международная дистанционная олимпиада по   математике проекта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«Инфоурок».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Тимур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математическая олимпиада имени Чебышева.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регионального тура в г. Кизляре. 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Тимур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5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  математике проекта «Инфоурок».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6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  математике проекта «Инфоурок».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«Животный мир Африки». Область знаний: Окружающий мир.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667B1" w:rsidRPr="0081504B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3 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</w:t>
            </w:r>
            <w:r w:rsidRPr="00496D17">
              <w:rPr>
                <w:rFonts w:ascii="Times New Roman" w:hAnsi="Times New Roman" w:cs="Times New Roman"/>
              </w:rPr>
              <w:lastRenderedPageBreak/>
              <w:t xml:space="preserve">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Кожаева Зульфия Магомедалиевна,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Всероссийский  конкурс «Вопросита». Блиц-опрос «Города мира». Область знаний: География.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 </w:t>
            </w:r>
          </w:p>
          <w:p w:rsidR="007667B1" w:rsidRPr="0081504B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1  место.   22.02.2015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9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«Города мира». Область знаний: География.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667B1" w:rsidRPr="0081504B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  06.06.2015 г.</w:t>
            </w:r>
          </w:p>
        </w:tc>
      </w:tr>
      <w:tr w:rsidR="007667B1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0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«Части речи, будем знакомы!». Область знаний: Русский язык.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667B1" w:rsidRPr="0081504B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3  место. 2015 г.</w:t>
            </w:r>
          </w:p>
        </w:tc>
      </w:tr>
      <w:tr w:rsidR="007667B1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1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русскому языку проекта «Инфоурок».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3  место.</w:t>
            </w:r>
          </w:p>
        </w:tc>
      </w:tr>
      <w:tr w:rsidR="007667B1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  математике проекта «Инфоурок».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7667B1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Кушалиева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Ариана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Рахмедовна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lastRenderedPageBreak/>
              <w:t>7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</w:t>
            </w:r>
            <w:r>
              <w:rPr>
                <w:rFonts w:ascii="Times New Roman" w:hAnsi="Times New Roman" w:cs="Times New Roman"/>
              </w:rPr>
              <w:lastRenderedPageBreak/>
              <w:t>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3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Шамбилова Мадина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русскому языку проекта «Инфоурок».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Диплом.  1  место.</w:t>
            </w:r>
          </w:p>
        </w:tc>
      </w:tr>
      <w:tr w:rsidR="007667B1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Магзумов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Иман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Нуралиевич.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 класс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4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математике  проекта «Инфоурок».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3  место.</w:t>
            </w:r>
          </w:p>
        </w:tc>
      </w:tr>
      <w:tr w:rsidR="007667B1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Абибулла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13.07.2000.</w:t>
            </w: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5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«Путешествие по Австралии». Область знаний:  География.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 2015 г.</w:t>
            </w:r>
          </w:p>
        </w:tc>
      </w:tr>
    </w:tbl>
    <w:p w:rsidR="007667B1" w:rsidRDefault="007667B1" w:rsidP="007667B1">
      <w:pPr>
        <w:rPr>
          <w:rFonts w:ascii="Times New Roman" w:hAnsi="Times New Roman" w:cs="Times New Roman"/>
          <w:b/>
          <w:bCs/>
          <w:sz w:val="28"/>
        </w:rPr>
      </w:pPr>
    </w:p>
    <w:p w:rsidR="007667B1" w:rsidRDefault="007667B1" w:rsidP="007667B1">
      <w:pPr>
        <w:rPr>
          <w:rFonts w:ascii="Times New Roman" w:hAnsi="Times New Roman" w:cs="Times New Roman"/>
          <w:b/>
          <w:bCs/>
          <w:sz w:val="28"/>
        </w:rPr>
      </w:pPr>
    </w:p>
    <w:p w:rsidR="007667B1" w:rsidRDefault="007667B1" w:rsidP="007667B1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</w:t>
      </w:r>
      <w:r w:rsidRPr="009A4115">
        <w:rPr>
          <w:rFonts w:ascii="Times New Roman" w:hAnsi="Times New Roman" w:cs="Times New Roman"/>
          <w:b/>
          <w:bCs/>
          <w:sz w:val="28"/>
        </w:rPr>
        <w:t xml:space="preserve">Приложение 1 б </w:t>
      </w:r>
    </w:p>
    <w:p w:rsidR="007667B1" w:rsidRPr="009A4115" w:rsidRDefault="007667B1" w:rsidP="007667B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A4115">
        <w:rPr>
          <w:rFonts w:ascii="Times New Roman" w:hAnsi="Times New Roman" w:cs="Times New Roman"/>
          <w:b/>
          <w:bCs/>
          <w:sz w:val="28"/>
        </w:rPr>
        <w:t>Схема ведения Банка «Одарённые дети Республики Дагестан»</w:t>
      </w: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2693"/>
        <w:gridCol w:w="3402"/>
        <w:gridCol w:w="4536"/>
      </w:tblGrid>
      <w:tr w:rsidR="007667B1" w:rsidRPr="0034295B" w:rsidTr="003313D8">
        <w:tc>
          <w:tcPr>
            <w:tcW w:w="56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559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2693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02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536" w:type="dxa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7667B1" w:rsidRPr="0034295B" w:rsidTr="003313D8">
        <w:tc>
          <w:tcPr>
            <w:tcW w:w="15734" w:type="dxa"/>
            <w:gridSpan w:val="6"/>
          </w:tcPr>
          <w:p w:rsidR="007667B1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lastRenderedPageBreak/>
              <w:t xml:space="preserve">Внеурочные деятельность 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художественно- эстетическая,   научно-техническая,   туристко- краеведческая,   физкультурно-спортивная,   социально-экономическая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)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6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Всероссийского конкурса «Зеленая планета – 2015».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Номинация: «Жизнь леса и судьба людей».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Грамота.   3  место.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Кожаева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Эмилия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Равильевна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7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Всероссийского   конкурса  «В зеркале истории: 70-летие Великой Победе»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Грамота.  2 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Тимур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107873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Мадина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Аман-Газыевна.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Всероссийского  конкурса  чтецов «Живая классика-2015».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участника.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107873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конкурса,  посвященного  Всемирному Дню Воды.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Номинация: Литература.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Стихотворение: «Если б не было воды…»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lastRenderedPageBreak/>
              <w:t>6 класс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0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Кожаева Зульфия Магомедалиевна,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конкурса,  посвященного  Всемирному Дню Воды.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Номинация: Экологический вестник.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Стихотворение: «Если б не было воды…»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3-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1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Всероссийского конкурса «Зеленая планета – 2015».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Номинация: «С любовью к Родине мы делами добрыми едины».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Грамота.   1 место.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2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Всероссийского   конкурса  фотолюбителей, посвященного 70-ллетию Победы в ВОВ в 1941-1945гг.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Грамота.   3  место. 2015 г.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3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конкурс  «Степные голоса»,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Грамота. 2 место.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Венера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Каирбековна.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класс. </w:t>
            </w: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4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Исмаилова  Фатима Солтан-Муратовна,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«Молодежное Движение».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степени.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5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Исмаилова  Фатима Солтан-Муратовна,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творческий конкурс «Рассударики», 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Номинация «Народные традиции и промыслы»,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Презентация: Праздник Навруз-Байрам»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Диплом.   3   место.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6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творческий конкурс «Талантоха», Номинация «Мои любимые питомццы», стихотворение «Мой любимый Шарик»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 3   место.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496D17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7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Детский Творческий Фестиваль «Апельсин».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Стихотворение «Мой любимый Шарик».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7667B1" w:rsidRPr="00D35431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28.02.1998г</w:t>
            </w:r>
          </w:p>
        </w:tc>
        <w:tc>
          <w:tcPr>
            <w:tcW w:w="2693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667B1" w:rsidRPr="00107873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536" w:type="dxa"/>
          </w:tcPr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конкурс, посвященный Всемирному дню Воды.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Номинация: исследовательская работа.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7667B1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место. 2013 г.</w:t>
            </w:r>
          </w:p>
        </w:tc>
      </w:tr>
    </w:tbl>
    <w:p w:rsidR="007667B1" w:rsidRDefault="007667B1" w:rsidP="007667B1">
      <w:pPr>
        <w:jc w:val="right"/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jc w:val="right"/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jc w:val="right"/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jc w:val="right"/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jc w:val="right"/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jc w:val="right"/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jc w:val="right"/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jc w:val="right"/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2 </w:t>
      </w:r>
    </w:p>
    <w:p w:rsidR="007667B1" w:rsidRDefault="007667B1" w:rsidP="007667B1">
      <w:pPr>
        <w:jc w:val="right"/>
        <w:rPr>
          <w:rFonts w:ascii="Times New Roman" w:hAnsi="Times New Roman" w:cs="Times New Roman"/>
          <w:sz w:val="28"/>
        </w:rPr>
      </w:pPr>
      <w:r w:rsidRPr="00750BA4">
        <w:rPr>
          <w:rFonts w:ascii="Times New Roman" w:hAnsi="Times New Roman" w:cs="Times New Roman"/>
          <w:b/>
          <w:bCs/>
          <w:sz w:val="28"/>
        </w:rPr>
        <w:t>Заявка</w:t>
      </w:r>
      <w:r w:rsidRPr="00750BA4">
        <w:rPr>
          <w:rFonts w:ascii="Times New Roman" w:hAnsi="Times New Roman" w:cs="Times New Roman"/>
          <w:b/>
          <w:bCs/>
          <w:sz w:val="28"/>
        </w:rPr>
        <w:br/>
        <w:t>на внесение учащихся района (города) в банк данных</w:t>
      </w:r>
      <w:r w:rsidRPr="00750BA4">
        <w:rPr>
          <w:rFonts w:ascii="Times New Roman" w:hAnsi="Times New Roman" w:cs="Times New Roman"/>
          <w:b/>
          <w:bCs/>
          <w:sz w:val="28"/>
        </w:rPr>
        <w:br/>
        <w:t>«Одарённые дети и молодежь Республики Дагестан»</w:t>
      </w:r>
      <w:r w:rsidRPr="00750BA4">
        <w:rPr>
          <w:rFonts w:ascii="Times New Roman" w:hAnsi="Times New Roman" w:cs="Times New Roman"/>
          <w:sz w:val="28"/>
        </w:rPr>
        <w:br/>
        <w:t> </w:t>
      </w:r>
      <w:r w:rsidRPr="00750BA4">
        <w:rPr>
          <w:rFonts w:ascii="Times New Roman" w:hAnsi="Times New Roman" w:cs="Times New Roman"/>
          <w:sz w:val="28"/>
        </w:rPr>
        <w:br/>
        <w:t xml:space="preserve">По решению собрания отдела образования </w:t>
      </w:r>
      <w:r w:rsidRPr="00750BA4">
        <w:rPr>
          <w:rFonts w:ascii="Times New Roman" w:hAnsi="Times New Roman" w:cs="Times New Roman"/>
          <w:sz w:val="28"/>
          <w:u w:val="single"/>
        </w:rPr>
        <w:t>_____</w:t>
      </w:r>
      <w:r w:rsidRPr="00750BA4">
        <w:rPr>
          <w:rFonts w:ascii="Times New Roman" w:hAnsi="Times New Roman" w:cs="Times New Roman"/>
          <w:sz w:val="28"/>
        </w:rPr>
        <w:t xml:space="preserve"> района (протокол №..) в банк данных «Одарённые дети и молодежь Республики Дагестан»предлагаем внести следующих обучающихся по направлениям деятельности: </w:t>
      </w:r>
      <w:r w:rsidRPr="00750BA4">
        <w:rPr>
          <w:rFonts w:ascii="Times New Roman" w:hAnsi="Times New Roman" w:cs="Times New Roman"/>
          <w:sz w:val="28"/>
        </w:rPr>
        <w:br/>
      </w:r>
      <w:r w:rsidRPr="00750BA4">
        <w:rPr>
          <w:rFonts w:ascii="Times New Roman" w:hAnsi="Times New Roman" w:cs="Times New Roman"/>
          <w:sz w:val="28"/>
        </w:rPr>
        <w:br/>
        <w:t>Ма</w:t>
      </w:r>
      <w:r>
        <w:rPr>
          <w:rFonts w:ascii="Times New Roman" w:hAnsi="Times New Roman" w:cs="Times New Roman"/>
          <w:sz w:val="28"/>
        </w:rPr>
        <w:t>гомедова Магомеда Магомедовича;</w:t>
      </w:r>
    </w:p>
    <w:p w:rsidR="007667B1" w:rsidRDefault="007667B1" w:rsidP="007667B1">
      <w:pPr>
        <w:rPr>
          <w:rFonts w:ascii="Times New Roman" w:hAnsi="Times New Roman" w:cs="Times New Roman"/>
          <w:sz w:val="28"/>
        </w:rPr>
      </w:pPr>
      <w:r w:rsidRPr="00750BA4">
        <w:rPr>
          <w:rFonts w:ascii="Times New Roman" w:hAnsi="Times New Roman" w:cs="Times New Roman"/>
          <w:sz w:val="28"/>
        </w:rPr>
        <w:t>Иванова Ивана Ивановича;</w:t>
      </w:r>
    </w:p>
    <w:p w:rsidR="007667B1" w:rsidRDefault="007667B1" w:rsidP="007667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</w:t>
      </w:r>
    </w:p>
    <w:p w:rsidR="007667B1" w:rsidRDefault="007667B1" w:rsidP="007667B1">
      <w:pPr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rPr>
          <w:rFonts w:ascii="Times New Roman" w:hAnsi="Times New Roman" w:cs="Times New Roman"/>
          <w:sz w:val="28"/>
        </w:rPr>
      </w:pPr>
    </w:p>
    <w:p w:rsidR="007667B1" w:rsidRDefault="007667B1" w:rsidP="007667B1">
      <w:pPr>
        <w:pStyle w:val="10"/>
        <w:keepNext/>
        <w:keepLines/>
        <w:shd w:val="clear" w:color="auto" w:fill="auto"/>
        <w:spacing w:after="306" w:line="230" w:lineRule="exact"/>
        <w:jc w:val="right"/>
        <w:rPr>
          <w:sz w:val="28"/>
          <w:szCs w:val="28"/>
        </w:rPr>
      </w:pPr>
    </w:p>
    <w:p w:rsidR="007667B1" w:rsidRDefault="007667B1" w:rsidP="007667B1">
      <w:pPr>
        <w:pStyle w:val="10"/>
        <w:keepNext/>
        <w:keepLines/>
        <w:shd w:val="clear" w:color="auto" w:fill="auto"/>
        <w:spacing w:after="306" w:line="230" w:lineRule="exact"/>
        <w:jc w:val="right"/>
        <w:rPr>
          <w:sz w:val="28"/>
          <w:szCs w:val="28"/>
        </w:rPr>
      </w:pPr>
    </w:p>
    <w:p w:rsidR="007667B1" w:rsidRPr="00F608B5" w:rsidRDefault="007667B1" w:rsidP="007667B1">
      <w:pPr>
        <w:pStyle w:val="10"/>
        <w:keepNext/>
        <w:keepLines/>
        <w:shd w:val="clear" w:color="auto" w:fill="auto"/>
        <w:spacing w:after="306" w:line="230" w:lineRule="exact"/>
        <w:jc w:val="right"/>
        <w:rPr>
          <w:sz w:val="28"/>
          <w:szCs w:val="28"/>
        </w:rPr>
      </w:pPr>
      <w:r w:rsidRPr="00F608B5">
        <w:rPr>
          <w:sz w:val="28"/>
          <w:szCs w:val="28"/>
        </w:rPr>
        <w:t>Приложение 3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8B5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достижений обучающегося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Сведения об учащемся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1. Фамилия, имя, отчество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(полностью)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Cs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 xml:space="preserve">2. </w:t>
      </w:r>
      <w:r w:rsidRPr="00F608B5">
        <w:rPr>
          <w:rFonts w:ascii="Times New Roman" w:hAnsi="Times New Roman" w:cs="Times New Roman"/>
          <w:bCs/>
          <w:sz w:val="28"/>
          <w:szCs w:val="28"/>
        </w:rPr>
        <w:t>Направление деятельности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3. Дата рождения (число, месяц, год)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4. Контактный телефон (с кодом)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Сотовый телефон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Сведения об образовательном учреждении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1. Полное название образовательного учреждения (согласно Уставу)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2. Телефон учреждения (с кодом)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Сведения о руководителе обучающегося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1. Фамилия, имя, отчество (полностью)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2. Должность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3. Название творческого объединения, студии, секции и т.д.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4. Рабочий телефон (с кодом)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lastRenderedPageBreak/>
        <w:t>Сотовый телефон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Достижения обучающегося по направлению деятельности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1. Результативность участия в конкурсах, олимпиадах, научно - практических конференциях (регионального, межрегионального, всероссийского, международного уровней).</w:t>
      </w:r>
    </w:p>
    <w:p w:rsidR="007667B1" w:rsidRPr="00F608B5" w:rsidRDefault="007667B1" w:rsidP="007667B1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Указать призовое место,  название конкурса по приказу, название номинации, место проведения, год (2013г.)</w:t>
      </w:r>
    </w:p>
    <w:p w:rsidR="007667B1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667B1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667B1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667B1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7667B1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7667B1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7667B1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7667B1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7667B1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295B">
        <w:rPr>
          <w:rFonts w:ascii="Times New Roman" w:hAnsi="Times New Roman" w:cs="Times New Roman"/>
          <w:sz w:val="24"/>
          <w:szCs w:val="24"/>
        </w:rPr>
        <w:t>Приложение 4.</w:t>
      </w:r>
    </w:p>
    <w:p w:rsidR="007667B1" w:rsidRPr="00F608B5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667B1" w:rsidRPr="00F608B5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08B5">
        <w:rPr>
          <w:rFonts w:ascii="Times New Roman" w:hAnsi="Times New Roman" w:cs="Times New Roman"/>
          <w:b/>
          <w:sz w:val="28"/>
          <w:szCs w:val="24"/>
        </w:rPr>
        <w:t>Выявление детей с повышенным уровнем способностей (2013-2014 учебный год)</w:t>
      </w:r>
    </w:p>
    <w:p w:rsidR="007667B1" w:rsidRPr="0034295B" w:rsidRDefault="007667B1" w:rsidP="007667B1">
      <w:pPr>
        <w:pStyle w:val="32"/>
        <w:keepNext/>
        <w:keepLines/>
        <w:shd w:val="clear" w:color="auto" w:fill="auto"/>
        <w:spacing w:after="202"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40" w:type="dxa"/>
        <w:tblLayout w:type="fixed"/>
        <w:tblLook w:val="04A0" w:firstRow="1" w:lastRow="0" w:firstColumn="1" w:lastColumn="0" w:noHBand="0" w:noVBand="1"/>
      </w:tblPr>
      <w:tblGrid>
        <w:gridCol w:w="602"/>
        <w:gridCol w:w="3544"/>
        <w:gridCol w:w="2977"/>
        <w:gridCol w:w="2551"/>
        <w:gridCol w:w="2552"/>
        <w:gridCol w:w="2720"/>
      </w:tblGrid>
      <w:tr w:rsidR="007667B1" w:rsidRPr="0034295B" w:rsidTr="003313D8">
        <w:tc>
          <w:tcPr>
            <w:tcW w:w="602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544" w:type="dxa"/>
          </w:tcPr>
          <w:p w:rsidR="007667B1" w:rsidRPr="0034295B" w:rsidRDefault="007667B1" w:rsidP="003313D8">
            <w:pPr>
              <w:pStyle w:val="30"/>
              <w:shd w:val="clear" w:color="auto" w:fill="auto"/>
              <w:spacing w:line="226" w:lineRule="exact"/>
              <w:ind w:left="2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 с указанием: юридическое лицо;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 УДОД.ДОУ</w:t>
            </w:r>
          </w:p>
        </w:tc>
        <w:tc>
          <w:tcPr>
            <w:tcW w:w="297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участвующих в научной, исследовательской, проектной деятельности в ОУ</w:t>
            </w:r>
          </w:p>
        </w:tc>
        <w:tc>
          <w:tcPr>
            <w:tcW w:w="2551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включенных в систему выявления одаренности педагогами - психологами</w:t>
            </w:r>
          </w:p>
        </w:tc>
        <w:tc>
          <w:tcPr>
            <w:tcW w:w="2552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имеющих портфолио</w:t>
            </w:r>
          </w:p>
        </w:tc>
        <w:tc>
          <w:tcPr>
            <w:tcW w:w="2720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включенных в мониторинг по вопросам выявления способностей у детей</w:t>
            </w:r>
          </w:p>
        </w:tc>
      </w:tr>
      <w:tr w:rsidR="007667B1" w:rsidRPr="0034295B" w:rsidTr="003313D8">
        <w:tc>
          <w:tcPr>
            <w:tcW w:w="602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67B1" w:rsidRPr="0034295B" w:rsidRDefault="007667B1" w:rsidP="003313D8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7667B1" w:rsidRPr="0034295B" w:rsidRDefault="007667B1" w:rsidP="003313D8">
            <w:pPr>
              <w:rPr>
                <w:lang w:eastAsia="en-US"/>
              </w:rPr>
            </w:pPr>
          </w:p>
        </w:tc>
        <w:tc>
          <w:tcPr>
            <w:tcW w:w="2552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7667B1" w:rsidRPr="0034295B" w:rsidRDefault="007667B1" w:rsidP="003313D8">
            <w:pPr>
              <w:rPr>
                <w:lang w:eastAsia="en-US"/>
              </w:rPr>
            </w:pPr>
          </w:p>
        </w:tc>
      </w:tr>
    </w:tbl>
    <w:p w:rsidR="007667B1" w:rsidRPr="0034295B" w:rsidRDefault="007667B1" w:rsidP="007667B1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667B1" w:rsidRDefault="007667B1" w:rsidP="007667B1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667B1" w:rsidRDefault="007667B1" w:rsidP="007667B1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right="-47" w:firstLine="0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7667B1" w:rsidRPr="0034295B" w:rsidRDefault="007667B1" w:rsidP="007667B1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 о научных обществах учащихся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(2013 - 2014 учебный год)</w:t>
      </w:r>
    </w:p>
    <w:tbl>
      <w:tblPr>
        <w:tblW w:w="150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410"/>
        <w:gridCol w:w="2126"/>
        <w:gridCol w:w="2248"/>
        <w:gridCol w:w="2288"/>
        <w:gridCol w:w="2268"/>
        <w:gridCol w:w="709"/>
        <w:gridCol w:w="850"/>
        <w:gridCol w:w="1418"/>
      </w:tblGrid>
      <w:tr w:rsidR="007667B1" w:rsidRPr="0034295B" w:rsidTr="003313D8">
        <w:trPr>
          <w:trHeight w:val="55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адрес, телефон, </w:t>
            </w: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mail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21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Научного общества учащихся,</w:t>
            </w:r>
          </w:p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21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руководителя НОУ,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положения о деятельности НОУ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Направленность НОУ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по классам</w:t>
            </w:r>
          </w:p>
        </w:tc>
      </w:tr>
      <w:tr w:rsidR="007667B1" w:rsidRPr="0034295B" w:rsidTr="003313D8">
        <w:trPr>
          <w:trHeight w:val="1555"/>
          <w:jc w:val="center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7B1" w:rsidRPr="0034295B" w:rsidRDefault="007667B1" w:rsidP="003313D8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B1" w:rsidRPr="0034295B" w:rsidTr="003313D8">
        <w:trPr>
          <w:trHeight w:val="25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7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30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9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4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B1" w:rsidRPr="0034295B" w:rsidTr="003313D8">
        <w:trPr>
          <w:trHeight w:val="40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30"/>
              <w:framePr w:wrap="notBeside" w:vAnchor="text" w:hAnchor="page" w:x="796" w:y="336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30"/>
              <w:framePr w:wrap="notBeside" w:vAnchor="text" w:hAnchor="page" w:x="796" w:y="336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9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</w:tr>
    </w:tbl>
    <w:p w:rsidR="007667B1" w:rsidRPr="0034295B" w:rsidRDefault="007667B1" w:rsidP="007667B1">
      <w:pPr>
        <w:pStyle w:val="70"/>
        <w:shd w:val="clear" w:color="auto" w:fill="auto"/>
        <w:spacing w:after="14"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t>Отдельным приложением представить сведения об участии обучающихся НОУ в республиканских, всероссийских, международных мероприятиях (за 3 года) и план работы.</w:t>
      </w:r>
    </w:p>
    <w:p w:rsidR="007667B1" w:rsidRPr="0034295B" w:rsidRDefault="007667B1" w:rsidP="007667B1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jc w:val="right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7667B1" w:rsidRPr="0034295B" w:rsidRDefault="007667B1" w:rsidP="007667B1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Кадровое обеспечение работы с одаренными детьми (2013-2014 учебный год)</w:t>
      </w:r>
    </w:p>
    <w:p w:rsidR="007667B1" w:rsidRPr="0034295B" w:rsidRDefault="007667B1" w:rsidP="007667B1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56"/>
        <w:gridCol w:w="957"/>
        <w:gridCol w:w="957"/>
        <w:gridCol w:w="957"/>
        <w:gridCol w:w="668"/>
        <w:gridCol w:w="806"/>
        <w:gridCol w:w="794"/>
        <w:gridCol w:w="75"/>
        <w:gridCol w:w="850"/>
        <w:gridCol w:w="817"/>
        <w:gridCol w:w="526"/>
        <w:gridCol w:w="709"/>
        <w:gridCol w:w="567"/>
        <w:gridCol w:w="708"/>
        <w:gridCol w:w="426"/>
        <w:gridCol w:w="708"/>
        <w:gridCol w:w="567"/>
        <w:gridCol w:w="993"/>
        <w:gridCol w:w="1417"/>
      </w:tblGrid>
      <w:tr w:rsidR="007667B1" w:rsidRPr="0034295B" w:rsidTr="003313D8">
        <w:tc>
          <w:tcPr>
            <w:tcW w:w="567" w:type="dxa"/>
            <w:vMerge w:val="restart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6" w:type="dxa"/>
            <w:vMerge w:val="restart"/>
            <w:textDirection w:val="btLr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Название ОУ с указанием: - юридическое лицо; - филиал;  УДОД.ДОУ</w:t>
            </w:r>
          </w:p>
        </w:tc>
        <w:tc>
          <w:tcPr>
            <w:tcW w:w="957" w:type="dxa"/>
            <w:vMerge w:val="restart"/>
            <w:textDirection w:val="btLr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Количество в ОУ педагогических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работников, имеющих подготовку по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психологии одаренности</w:t>
            </w:r>
          </w:p>
        </w:tc>
        <w:tc>
          <w:tcPr>
            <w:tcW w:w="957" w:type="dxa"/>
            <w:vMerge w:val="restart"/>
            <w:textDirection w:val="btLr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педагогов-психологов в штате</w:t>
            </w:r>
          </w:p>
        </w:tc>
        <w:tc>
          <w:tcPr>
            <w:tcW w:w="957" w:type="dxa"/>
            <w:vMerge w:val="restart"/>
            <w:textDirection w:val="btLr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педагогов-психологов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психодиагностического инструментария по выявлению одаренности у детей(наличие- цифра 1, отсутствие-цифра 0)</w:t>
            </w:r>
          </w:p>
        </w:tc>
        <w:tc>
          <w:tcPr>
            <w:tcW w:w="4010" w:type="dxa"/>
            <w:gridSpan w:val="6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Осуществление психолого -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педагогического сопровождения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одаренных детей 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(наличие-цифра 1,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отсутствие-цифра 0)</w:t>
            </w:r>
          </w:p>
        </w:tc>
        <w:tc>
          <w:tcPr>
            <w:tcW w:w="2510" w:type="dxa"/>
            <w:gridSpan w:val="4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Участие педагогических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в семинарах,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конференциях и др., по проблемам детской одаренности (наличие- цифра 1, отсутствие- цифра 0)</w:t>
            </w:r>
          </w:p>
        </w:tc>
        <w:tc>
          <w:tcPr>
            <w:tcW w:w="2694" w:type="dxa"/>
            <w:gridSpan w:val="4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докладов и выступлений по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проблемам детской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 - цифра 1, отсутствие-цифра -0)</w:t>
            </w:r>
          </w:p>
        </w:tc>
        <w:tc>
          <w:tcPr>
            <w:tcW w:w="1417" w:type="dxa"/>
            <w:vMerge w:val="restart"/>
            <w:textDirection w:val="btLr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 работников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публикаций по проблемам детской</w:t>
            </w:r>
          </w:p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(наличие-цифра 1, отсутствие-цифра 0)</w:t>
            </w:r>
          </w:p>
        </w:tc>
      </w:tr>
      <w:tr w:rsidR="007667B1" w:rsidRPr="0034295B" w:rsidTr="003313D8">
        <w:trPr>
          <w:cantSplit/>
          <w:trHeight w:val="3296"/>
        </w:trPr>
        <w:tc>
          <w:tcPr>
            <w:tcW w:w="567" w:type="dxa"/>
            <w:vMerge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  <w:tc>
          <w:tcPr>
            <w:tcW w:w="806" w:type="dxa"/>
            <w:textDirection w:val="btLr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Коррекционно - развивающие занятия</w:t>
            </w:r>
          </w:p>
        </w:tc>
        <w:tc>
          <w:tcPr>
            <w:tcW w:w="794" w:type="dxa"/>
            <w:textDirection w:val="btLr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подготовка к конкурсам,</w:t>
            </w:r>
          </w:p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олимпиадам</w:t>
            </w:r>
          </w:p>
        </w:tc>
        <w:tc>
          <w:tcPr>
            <w:tcW w:w="925" w:type="dxa"/>
            <w:gridSpan w:val="2"/>
            <w:textDirection w:val="btLr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817" w:type="dxa"/>
            <w:textDirection w:val="btLr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  <w:tc>
          <w:tcPr>
            <w:tcW w:w="526" w:type="dxa"/>
            <w:textDirection w:val="btLr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9" w:type="dxa"/>
            <w:textDirection w:val="btLr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7667B1" w:rsidRPr="0034295B" w:rsidRDefault="007667B1" w:rsidP="003313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Республиканский уровень</w:t>
            </w:r>
          </w:p>
        </w:tc>
        <w:tc>
          <w:tcPr>
            <w:tcW w:w="708" w:type="dxa"/>
            <w:textDirection w:val="btLr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426" w:type="dxa"/>
            <w:textDirection w:val="btLr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8" w:type="dxa"/>
            <w:textDirection w:val="btLr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  <w:tc>
          <w:tcPr>
            <w:tcW w:w="993" w:type="dxa"/>
            <w:textDirection w:val="btLr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1417" w:type="dxa"/>
            <w:vMerge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7B1" w:rsidRPr="0034295B" w:rsidTr="003313D8">
        <w:trPr>
          <w:cantSplit/>
          <w:trHeight w:val="3241"/>
        </w:trPr>
        <w:tc>
          <w:tcPr>
            <w:tcW w:w="56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extDirection w:val="btLr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«Уй-Салганнскеая ООШ»</w:t>
            </w:r>
          </w:p>
        </w:tc>
        <w:tc>
          <w:tcPr>
            <w:tcW w:w="957" w:type="dxa"/>
          </w:tcPr>
          <w:p w:rsidR="007667B1" w:rsidRPr="0034295B" w:rsidRDefault="007667B1" w:rsidP="003313D8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5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  <w:gridSpan w:val="2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667B1" w:rsidRPr="0034295B" w:rsidTr="003313D8">
        <w:tc>
          <w:tcPr>
            <w:tcW w:w="56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667B1" w:rsidRPr="0034295B" w:rsidRDefault="007667B1" w:rsidP="003313D8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67B1" w:rsidRPr="0034295B" w:rsidRDefault="007667B1" w:rsidP="007667B1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667B1" w:rsidRPr="0034295B" w:rsidRDefault="007667B1" w:rsidP="007667B1">
      <w:pPr>
        <w:pStyle w:val="50"/>
        <w:shd w:val="clear" w:color="auto" w:fill="auto"/>
        <w:spacing w:before="0" w:after="72"/>
        <w:ind w:right="61"/>
        <w:rPr>
          <w:sz w:val="24"/>
          <w:szCs w:val="24"/>
        </w:rPr>
      </w:pPr>
      <w:r w:rsidRPr="0034295B">
        <w:rPr>
          <w:sz w:val="24"/>
          <w:szCs w:val="24"/>
        </w:rPr>
        <w:lastRenderedPageBreak/>
        <w:t>Приложение 7.</w:t>
      </w:r>
    </w:p>
    <w:p w:rsidR="007667B1" w:rsidRPr="0034295B" w:rsidRDefault="007667B1" w:rsidP="007667B1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  <w:r w:rsidRPr="0034295B">
        <w:rPr>
          <w:b/>
          <w:sz w:val="24"/>
          <w:szCs w:val="24"/>
        </w:rPr>
        <w:t>Организация работы с одаренными детьми в образовательном учреждении (2013-2014 учебный год)</w:t>
      </w:r>
    </w:p>
    <w:p w:rsidR="007667B1" w:rsidRPr="0034295B" w:rsidRDefault="007667B1" w:rsidP="007667B1">
      <w:pPr>
        <w:pStyle w:val="50"/>
        <w:shd w:val="clear" w:color="auto" w:fill="auto"/>
        <w:spacing w:before="0" w:after="72"/>
        <w:ind w:left="40" w:right="61"/>
        <w:rPr>
          <w:sz w:val="24"/>
          <w:szCs w:val="24"/>
        </w:rPr>
      </w:pPr>
    </w:p>
    <w:tbl>
      <w:tblPr>
        <w:tblW w:w="15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"/>
        <w:gridCol w:w="1722"/>
        <w:gridCol w:w="283"/>
        <w:gridCol w:w="951"/>
        <w:gridCol w:w="902"/>
        <w:gridCol w:w="898"/>
        <w:gridCol w:w="651"/>
        <w:gridCol w:w="717"/>
        <w:gridCol w:w="610"/>
        <w:gridCol w:w="614"/>
        <w:gridCol w:w="898"/>
        <w:gridCol w:w="542"/>
        <w:gridCol w:w="451"/>
        <w:gridCol w:w="1271"/>
        <w:gridCol w:w="709"/>
        <w:gridCol w:w="851"/>
        <w:gridCol w:w="708"/>
        <w:gridCol w:w="567"/>
        <w:gridCol w:w="709"/>
        <w:gridCol w:w="851"/>
      </w:tblGrid>
      <w:tr w:rsidR="007667B1" w:rsidRPr="0034295B" w:rsidTr="003313D8">
        <w:trPr>
          <w:trHeight w:val="1123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60"/>
              <w:jc w:val="center"/>
              <w:rPr>
                <w:sz w:val="24"/>
                <w:szCs w:val="24"/>
              </w:rPr>
            </w:pP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firstLine="11"/>
              <w:rPr>
                <w:sz w:val="24"/>
                <w:szCs w:val="24"/>
              </w:rPr>
            </w:pP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</w:t>
            </w: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с указанием:</w:t>
            </w: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 - юридическое лицо; </w:t>
            </w: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филиал;</w:t>
            </w: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УДОД;</w:t>
            </w: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ДОУ</w:t>
            </w:r>
          </w:p>
        </w:tc>
        <w:tc>
          <w:tcPr>
            <w:tcW w:w="5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советов(наличие- цифра 1, отсутствие-цифра 0)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</w:t>
            </w: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по работе с одаренными детьми с</w:t>
            </w: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родительской общественностью (наличие -цифра 1, отсутствие-цифра 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ответственного за работу с одаренными детьми(нормативно закрепленное)(наличие-цифра 1, отсутствие- цифра 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системы поощрений педагогов, работающих с одаренными детьми(наличие-цифра 1, отсутствие-цифра 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7667B1" w:rsidRPr="0034295B" w:rsidTr="003313D8">
        <w:trPr>
          <w:trHeight w:val="989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нормативно- правовых документов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7B1" w:rsidRPr="0034295B" w:rsidTr="003313D8">
        <w:trPr>
          <w:trHeight w:val="3174"/>
          <w:jc w:val="center"/>
        </w:trPr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краткосрочная (1-2 года)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долгосрочная (3 года и более)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родительский комитет ОУ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7667B1" w:rsidRPr="0034295B" w:rsidTr="003313D8">
        <w:trPr>
          <w:cantSplit/>
          <w:trHeight w:val="1134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276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«Уй-Салганская ООШ»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1141111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00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667B1" w:rsidRPr="0034295B" w:rsidRDefault="007667B1" w:rsidP="007667B1">
      <w:pPr>
        <w:rPr>
          <w:rFonts w:ascii="Times New Roman" w:hAnsi="Times New Roman" w:cs="Times New Roman"/>
        </w:rPr>
        <w:sectPr w:rsidR="007667B1" w:rsidRPr="0034295B" w:rsidSect="00D35431">
          <w:pgSz w:w="16837" w:h="11905" w:orient="landscape"/>
          <w:pgMar w:top="567" w:right="1151" w:bottom="567" w:left="316" w:header="0" w:footer="3" w:gutter="0"/>
          <w:cols w:space="720"/>
          <w:noEndnote/>
          <w:docGrid w:linePitch="360"/>
        </w:sectPr>
      </w:pPr>
    </w:p>
    <w:p w:rsidR="007667B1" w:rsidRPr="0034295B" w:rsidRDefault="007667B1" w:rsidP="007667B1">
      <w:pPr>
        <w:pStyle w:val="20"/>
        <w:keepNext/>
        <w:keepLines/>
        <w:shd w:val="clear" w:color="auto" w:fill="auto"/>
        <w:spacing w:before="0" w:after="138" w:line="210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8.</w:t>
      </w:r>
    </w:p>
    <w:p w:rsidR="007667B1" w:rsidRPr="0034295B" w:rsidRDefault="007667B1" w:rsidP="007667B1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Система работы по развитию способностей у детей в ОУ (2013-2014 учебный год)</w:t>
      </w:r>
      <w:bookmarkEnd w:id="0"/>
    </w:p>
    <w:p w:rsidR="007667B1" w:rsidRPr="0034295B" w:rsidRDefault="007667B1" w:rsidP="007667B1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2112"/>
        <w:gridCol w:w="965"/>
        <w:gridCol w:w="806"/>
        <w:gridCol w:w="979"/>
        <w:gridCol w:w="598"/>
        <w:gridCol w:w="1471"/>
        <w:gridCol w:w="514"/>
        <w:gridCol w:w="1430"/>
        <w:gridCol w:w="554"/>
        <w:gridCol w:w="1104"/>
        <w:gridCol w:w="1022"/>
        <w:gridCol w:w="744"/>
        <w:gridCol w:w="682"/>
        <w:gridCol w:w="850"/>
      </w:tblGrid>
      <w:tr w:rsidR="007667B1" w:rsidRPr="0034295B" w:rsidTr="003313D8">
        <w:trPr>
          <w:trHeight w:val="2525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ОУ с указанием:</w:t>
            </w:r>
          </w:p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юридическое лицо;</w:t>
            </w:r>
          </w:p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</w:t>
            </w:r>
          </w:p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УДОД. ДОУ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ОУ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в ОУ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(всего в ОУ)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40"/>
              <w:framePr w:wrap="notBeside" w:vAnchor="text" w:hAnchor="text" w:xAlign="center" w:y="1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вовлеченных в мероприятия по вопросам развития способностей у детей(лектории, анкетирование, соцопрос, индивидуальные консультации и др.)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 с повышенным</w:t>
            </w:r>
          </w:p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способностей, обучающихся по индивидуальным образовательным маршрутам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работающих по индивидуальным образовательным программам для детей с повышенным</w:t>
            </w:r>
          </w:p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в ОУ педагогической экспериментальной и инновационной деятельности в сфере работы с одаренными детьми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получивших адресную материальную помощь (стипендии, гранты и </w:t>
            </w:r>
            <w:r w:rsidRPr="0034295B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7667B1" w:rsidRPr="0034295B" w:rsidTr="003313D8">
        <w:trPr>
          <w:cantSplit/>
          <w:trHeight w:val="1846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родителей в ОУ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обучающихся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-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</w:t>
            </w:r>
          </w:p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педагогов в ОУ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7667B1" w:rsidRPr="0034295B" w:rsidTr="003313D8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667B1" w:rsidRPr="0034295B" w:rsidTr="003313D8">
        <w:trPr>
          <w:cantSplit/>
          <w:trHeight w:val="15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667B1" w:rsidRPr="0034295B" w:rsidRDefault="007667B1" w:rsidP="003313D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«Уй-Салганская ООШ»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9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B1" w:rsidRPr="0034295B" w:rsidRDefault="007667B1" w:rsidP="003313D8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7B1" w:rsidRDefault="007667B1" w:rsidP="007667B1">
      <w:pPr>
        <w:rPr>
          <w:rFonts w:ascii="Times New Roman" w:hAnsi="Times New Roman" w:cs="Times New Roman"/>
          <w:sz w:val="28"/>
        </w:rPr>
      </w:pPr>
    </w:p>
    <w:p w:rsidR="007667B1" w:rsidRPr="00750BA4" w:rsidRDefault="007667B1" w:rsidP="007667B1">
      <w:pPr>
        <w:rPr>
          <w:rFonts w:ascii="Times New Roman" w:hAnsi="Times New Roman" w:cs="Times New Roman"/>
          <w:sz w:val="28"/>
        </w:rPr>
      </w:pPr>
    </w:p>
    <w:p w:rsidR="00F017DE" w:rsidRDefault="00F017DE">
      <w:bookmarkStart w:id="1" w:name="_GoBack"/>
      <w:bookmarkEnd w:id="1"/>
    </w:p>
    <w:sectPr w:rsidR="00F017DE" w:rsidSect="006A1F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39"/>
    <w:rsid w:val="007667B1"/>
    <w:rsid w:val="00F017DE"/>
    <w:rsid w:val="00F0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7667B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7667B1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7667B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7667B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667B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667B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7667B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67B1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7667B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7667B1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7667B1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7667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7667B1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67B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7667B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7667B1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7667B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667B1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7667B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667B1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7667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7667B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7667B1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7667B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7667B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667B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667B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7667B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67B1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7667B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7667B1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7667B1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7667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7667B1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67B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7667B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7667B1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7667B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667B1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7667B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667B1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7667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.shkola@yandex.ru" TargetMode="External"/><Relationship Id="rId13" Type="http://schemas.openxmlformats.org/officeDocument/2006/relationships/hyperlink" Target="mailto:uj.shkola@yandex.ru" TargetMode="External"/><Relationship Id="rId18" Type="http://schemas.openxmlformats.org/officeDocument/2006/relationships/hyperlink" Target="mailto:uj.shkola@yandex.ru" TargetMode="External"/><Relationship Id="rId26" Type="http://schemas.openxmlformats.org/officeDocument/2006/relationships/hyperlink" Target="mailto:uj.shkola@yandex.r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uj.shkola@yandex.ru" TargetMode="External"/><Relationship Id="rId34" Type="http://schemas.openxmlformats.org/officeDocument/2006/relationships/hyperlink" Target="mailto:uj.shkola@yandex.ru" TargetMode="External"/><Relationship Id="rId7" Type="http://schemas.openxmlformats.org/officeDocument/2006/relationships/hyperlink" Target="mailto:uj.shkola@yandex.ru" TargetMode="External"/><Relationship Id="rId12" Type="http://schemas.openxmlformats.org/officeDocument/2006/relationships/hyperlink" Target="mailto:uj.shkola@yandex.ru" TargetMode="External"/><Relationship Id="rId17" Type="http://schemas.openxmlformats.org/officeDocument/2006/relationships/hyperlink" Target="mailto:uj.shkola@yandex.ru" TargetMode="External"/><Relationship Id="rId25" Type="http://schemas.openxmlformats.org/officeDocument/2006/relationships/hyperlink" Target="mailto:uj.shkola@yandex.ru" TargetMode="External"/><Relationship Id="rId33" Type="http://schemas.openxmlformats.org/officeDocument/2006/relationships/hyperlink" Target="mailto:uj.shkola@yandex.ru" TargetMode="External"/><Relationship Id="rId38" Type="http://schemas.openxmlformats.org/officeDocument/2006/relationships/hyperlink" Target="mailto:uj.shkol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uj.shkola@yandex.ru" TargetMode="External"/><Relationship Id="rId20" Type="http://schemas.openxmlformats.org/officeDocument/2006/relationships/hyperlink" Target="mailto:uj.shkola@yandex.ru" TargetMode="External"/><Relationship Id="rId29" Type="http://schemas.openxmlformats.org/officeDocument/2006/relationships/hyperlink" Target="mailto:uj.shkol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uj.shkola@yandex.ru" TargetMode="External"/><Relationship Id="rId11" Type="http://schemas.openxmlformats.org/officeDocument/2006/relationships/hyperlink" Target="mailto:uj.shkola@yandex.ru" TargetMode="External"/><Relationship Id="rId24" Type="http://schemas.openxmlformats.org/officeDocument/2006/relationships/hyperlink" Target="mailto:uj.shkola@yandex.ru" TargetMode="External"/><Relationship Id="rId32" Type="http://schemas.openxmlformats.org/officeDocument/2006/relationships/hyperlink" Target="mailto:uj.shkola@yandex.ru" TargetMode="External"/><Relationship Id="rId37" Type="http://schemas.openxmlformats.org/officeDocument/2006/relationships/hyperlink" Target="mailto:uj.shkola@yandex.ru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uj.shkola@yandex.ru" TargetMode="External"/><Relationship Id="rId15" Type="http://schemas.openxmlformats.org/officeDocument/2006/relationships/hyperlink" Target="mailto:uj.shkola@yandex.ru" TargetMode="External"/><Relationship Id="rId23" Type="http://schemas.openxmlformats.org/officeDocument/2006/relationships/hyperlink" Target="mailto:uj.shkola@yandex.ru" TargetMode="External"/><Relationship Id="rId28" Type="http://schemas.openxmlformats.org/officeDocument/2006/relationships/hyperlink" Target="mailto:uj.shkola@yandex.ru" TargetMode="External"/><Relationship Id="rId36" Type="http://schemas.openxmlformats.org/officeDocument/2006/relationships/hyperlink" Target="mailto:uj.shkola@yandex.ru" TargetMode="External"/><Relationship Id="rId10" Type="http://schemas.openxmlformats.org/officeDocument/2006/relationships/hyperlink" Target="mailto:uj.shkola@yandex.ru" TargetMode="External"/><Relationship Id="rId19" Type="http://schemas.openxmlformats.org/officeDocument/2006/relationships/hyperlink" Target="mailto:uj.shkola@yandex.ru" TargetMode="External"/><Relationship Id="rId31" Type="http://schemas.openxmlformats.org/officeDocument/2006/relationships/hyperlink" Target="mailto:uj.shkol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j.shkola@yandex.ru" TargetMode="External"/><Relationship Id="rId14" Type="http://schemas.openxmlformats.org/officeDocument/2006/relationships/hyperlink" Target="mailto:uj.shkola@yandex.ru" TargetMode="External"/><Relationship Id="rId22" Type="http://schemas.openxmlformats.org/officeDocument/2006/relationships/hyperlink" Target="mailto:uj.shkola@yandex.ru" TargetMode="External"/><Relationship Id="rId27" Type="http://schemas.openxmlformats.org/officeDocument/2006/relationships/hyperlink" Target="mailto:uj.shkola@yandex.ru" TargetMode="External"/><Relationship Id="rId30" Type="http://schemas.openxmlformats.org/officeDocument/2006/relationships/hyperlink" Target="mailto:uj.shkola@yandex.ru" TargetMode="External"/><Relationship Id="rId35" Type="http://schemas.openxmlformats.org/officeDocument/2006/relationships/hyperlink" Target="mailto:uj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3145</Words>
  <Characters>17927</Characters>
  <Application>Microsoft Office Word</Application>
  <DocSecurity>0</DocSecurity>
  <Lines>149</Lines>
  <Paragraphs>42</Paragraphs>
  <ScaleCrop>false</ScaleCrop>
  <Company>Home</Company>
  <LinksUpToDate>false</LinksUpToDate>
  <CharactersWithSpaces>21030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2015-12-26T17:57:00Z</dcterms:created>
  <dcterms:modified xsi:type="dcterms:W3CDTF">2015-12-26T17:58:00Z</dcterms:modified>
</cp:coreProperties>
</file>