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0B" w:rsidRDefault="0086560B" w:rsidP="0086560B">
      <w:pPr>
        <w:rPr>
          <w:b/>
          <w:bCs/>
        </w:rPr>
      </w:pPr>
    </w:p>
    <w:p w:rsidR="0086560B" w:rsidRDefault="0086560B" w:rsidP="005F2C1C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86560B" w:rsidRDefault="0086560B" w:rsidP="005F2C1C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по МКОУ «Уй-Салганская ООШ»</w:t>
      </w:r>
    </w:p>
    <w:p w:rsidR="0086560B" w:rsidRPr="00C91CD0" w:rsidRDefault="00AB1F63" w:rsidP="005F2C1C">
      <w:pPr>
        <w:spacing w:after="0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 xml:space="preserve">с </w:t>
      </w:r>
      <w:r w:rsidR="00FA74A7">
        <w:rPr>
          <w:rFonts w:ascii="Times New Roman" w:hAnsi="Times New Roman" w:cs="Times New Roman"/>
          <w:b/>
          <w:bCs/>
          <w:sz w:val="52"/>
        </w:rPr>
        <w:t xml:space="preserve">июля </w:t>
      </w:r>
      <w:r>
        <w:rPr>
          <w:rFonts w:ascii="Times New Roman" w:hAnsi="Times New Roman" w:cs="Times New Roman"/>
          <w:b/>
          <w:bCs/>
          <w:sz w:val="52"/>
        </w:rPr>
        <w:t xml:space="preserve"> по </w:t>
      </w:r>
      <w:r w:rsidR="00FA74A7">
        <w:rPr>
          <w:rFonts w:ascii="Times New Roman" w:hAnsi="Times New Roman" w:cs="Times New Roman"/>
          <w:b/>
          <w:bCs/>
          <w:sz w:val="52"/>
        </w:rPr>
        <w:t>декабрь</w:t>
      </w:r>
      <w:r>
        <w:rPr>
          <w:rFonts w:ascii="Times New Roman" w:hAnsi="Times New Roman" w:cs="Times New Roman"/>
          <w:b/>
          <w:bCs/>
          <w:sz w:val="52"/>
        </w:rPr>
        <w:t xml:space="preserve"> 2016</w:t>
      </w:r>
      <w:r w:rsidR="0086560B">
        <w:rPr>
          <w:rFonts w:ascii="Times New Roman" w:hAnsi="Times New Roman" w:cs="Times New Roman"/>
          <w:b/>
          <w:bCs/>
          <w:sz w:val="52"/>
        </w:rPr>
        <w:t xml:space="preserve"> год</w:t>
      </w:r>
      <w:r>
        <w:rPr>
          <w:rFonts w:ascii="Times New Roman" w:hAnsi="Times New Roman" w:cs="Times New Roman"/>
          <w:b/>
          <w:bCs/>
          <w:sz w:val="52"/>
        </w:rPr>
        <w:t xml:space="preserve"> </w:t>
      </w: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Pr="006A1FEB" w:rsidRDefault="0086560B" w:rsidP="0086560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1FEB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560"/>
        <w:gridCol w:w="4110"/>
        <w:gridCol w:w="2977"/>
        <w:gridCol w:w="3827"/>
      </w:tblGrid>
      <w:tr w:rsidR="0086560B" w:rsidRPr="0034295B" w:rsidTr="005F2C1C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60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4110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82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86560B" w:rsidRPr="0034295B" w:rsidTr="008E0C3F">
        <w:tc>
          <w:tcPr>
            <w:tcW w:w="15734" w:type="dxa"/>
            <w:gridSpan w:val="6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AB1F63" w:rsidRPr="0034295B" w:rsidTr="008E0C3F">
        <w:tc>
          <w:tcPr>
            <w:tcW w:w="15734" w:type="dxa"/>
            <w:gridSpan w:val="6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</w:p>
          <w:p w:rsidR="00AB1F63" w:rsidRPr="00AB1F63" w:rsidRDefault="00FA74A7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Сентябрь.</w:t>
            </w:r>
          </w:p>
        </w:tc>
      </w:tr>
      <w:tr w:rsidR="0086560B" w:rsidRPr="0034295B" w:rsidTr="005F2C1C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218FD" w:rsidRDefault="00D218FD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  <w:p w:rsidR="009E78F6" w:rsidRPr="00D35431" w:rsidRDefault="00C10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9E78F6">
              <w:rPr>
                <w:rFonts w:ascii="Times New Roman" w:hAnsi="Times New Roman" w:cs="Times New Roman"/>
                <w:b/>
              </w:rPr>
              <w:t xml:space="preserve"> класс.</w:t>
            </w:r>
          </w:p>
        </w:tc>
        <w:tc>
          <w:tcPr>
            <w:tcW w:w="1560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05.10.2007.</w:t>
            </w:r>
          </w:p>
        </w:tc>
        <w:tc>
          <w:tcPr>
            <w:tcW w:w="4110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5F2C1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6560B" w:rsidRDefault="0086560B" w:rsidP="00C10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</w:t>
            </w:r>
            <w:r w:rsidR="00C1079F">
              <w:rPr>
                <w:rFonts w:ascii="Times New Roman" w:eastAsia="Arial" w:hAnsi="Times New Roman" w:cs="Times New Roman"/>
                <w:color w:val="000000"/>
                <w:kern w:val="24"/>
              </w:rPr>
              <w:t>олимпиада «Олимус»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D218FD"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86560B" w:rsidRPr="0034295B" w:rsidTr="005F2C1C">
        <w:tc>
          <w:tcPr>
            <w:tcW w:w="567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760E" w:rsidRDefault="009B760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1F63" w:rsidRPr="00D35431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AB1F63" w:rsidRPr="00D35431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B1F63" w:rsidRDefault="00C10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AB1F63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86560B" w:rsidRPr="00D35431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6560B" w:rsidRDefault="00D4228A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4110" w:type="dxa"/>
          </w:tcPr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86560B" w:rsidRPr="00496D17" w:rsidRDefault="005F2C1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86560B" w:rsidRPr="000B0452">
                <w:rPr>
                  <w:rStyle w:val="a6"/>
                  <w:sz w:val="22"/>
                  <w:szCs w:val="22"/>
                </w:rPr>
                <w:t>@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86560B" w:rsidRPr="000B0452">
                <w:rPr>
                  <w:rStyle w:val="a6"/>
                  <w:sz w:val="22"/>
                  <w:szCs w:val="22"/>
                </w:rPr>
                <w:t>.</w:t>
              </w:r>
              <w:r w:rsidR="0086560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B1F63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86560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1079F" w:rsidRDefault="00C1079F" w:rsidP="00C10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олимпиада «Олимус»</w:t>
            </w:r>
          </w:p>
          <w:p w:rsidR="0086560B" w:rsidRDefault="00C1079F" w:rsidP="00C10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Сертификат  участника.</w:t>
            </w:r>
            <w:r w:rsidR="0086560B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86560B" w:rsidRDefault="00AB1F6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26379F" w:rsidTr="008E0C3F">
        <w:tc>
          <w:tcPr>
            <w:tcW w:w="15734" w:type="dxa"/>
            <w:gridSpan w:val="6"/>
          </w:tcPr>
          <w:p w:rsid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Pr="0026379F" w:rsidRDefault="00FA74A7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Ноябрь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Абдулмусаурова Амина Фазилевна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6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411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870010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8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Сагиндикова Емисхан Акатовна,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ночальных классов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«Математический ринг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Математика.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 1 степени.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754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Абдулмусаурова Амина Фазилевна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754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6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411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870010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9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Сагиндикова Емисхан Акатовна,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ночальных классов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«Синонимы приглашают на остров Сахалин».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Русский язык.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3 степени.</w:t>
            </w:r>
          </w:p>
        </w:tc>
      </w:tr>
      <w:tr w:rsidR="007545D4" w:rsidTr="00914BA2">
        <w:tc>
          <w:tcPr>
            <w:tcW w:w="15734" w:type="dxa"/>
            <w:gridSpan w:val="6"/>
          </w:tcPr>
          <w:p w:rsidR="007545D4" w:rsidRPr="00914BA2" w:rsidRDefault="007545D4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Декабрь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Зулифат Бегалиевна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0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ӀӀӀ Международный конкурс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«Мириады открытий» </w:t>
            </w:r>
            <w:r w:rsidR="00422F9E">
              <w:rPr>
                <w:rFonts w:ascii="Times New Roman" w:eastAsia="Arial" w:hAnsi="Times New Roman" w:cs="Times New Roman"/>
                <w:color w:val="000000"/>
                <w:kern w:val="24"/>
              </w:rPr>
              <w:t>проекта «Инфоурок».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по математике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Зулифат Бегалиевна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1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545D4" w:rsidRDefault="007545D4" w:rsidP="0075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22F9E" w:rsidRDefault="00422F9E" w:rsidP="00422F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ӀӀӀ Международный конкурс «Мириады открытий» проекта «Инфоурок».</w:t>
            </w:r>
          </w:p>
          <w:p w:rsidR="00422F9E" w:rsidRDefault="00422F9E" w:rsidP="00422F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(Межпредметная олимпиада)</w:t>
            </w:r>
          </w:p>
          <w:p w:rsidR="00422F9E" w:rsidRDefault="00422F9E" w:rsidP="00422F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545D4" w:rsidRDefault="00422F9E" w:rsidP="00422F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Эмиля Равилена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5класс</w:t>
            </w: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2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ӀӀӀ Международный конкурс «Мириады открытий» </w:t>
            </w:r>
            <w:r w:rsidR="00422F9E">
              <w:rPr>
                <w:rFonts w:ascii="Times New Roman" w:eastAsia="Arial" w:hAnsi="Times New Roman" w:cs="Times New Roman"/>
                <w:color w:val="000000"/>
                <w:kern w:val="24"/>
              </w:rPr>
              <w:t>проекта «Инфоурок»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  <w:p w:rsidR="00422F9E" w:rsidRDefault="00422F9E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(Межпредметная олимпиада)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Эмиля Равилена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5класс</w:t>
            </w: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Pr="005F2C1C" w:rsidRDefault="005F2C1C" w:rsidP="00914BA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13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ӀӀӀ Международный конкурс «Мириады открытий» по математике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Pr="00D35431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545D4" w:rsidRPr="00D35431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545D4" w:rsidRDefault="00C1079F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7545D4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Pr="005F2C1C" w:rsidRDefault="005F2C1C" w:rsidP="00914BA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14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«Пингвины».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Область знаний:  Зоология.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место.</w:t>
            </w:r>
          </w:p>
        </w:tc>
      </w:tr>
      <w:tr w:rsidR="007545D4" w:rsidTr="005F2C1C">
        <w:trPr>
          <w:trHeight w:val="1831"/>
        </w:trPr>
        <w:tc>
          <w:tcPr>
            <w:tcW w:w="567" w:type="dxa"/>
          </w:tcPr>
          <w:p w:rsidR="007545D4" w:rsidRPr="0034295B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Pr="00D35431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7545D4" w:rsidRPr="00D35431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7545D4" w:rsidRDefault="007545D4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545D4" w:rsidRDefault="00C1079F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7545D4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545D4" w:rsidRDefault="007545D4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545D4" w:rsidRDefault="007545D4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4110" w:type="dxa"/>
          </w:tcPr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Pr="005F2C1C" w:rsidRDefault="005F2C1C" w:rsidP="00914BA2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15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545D4" w:rsidRDefault="007545D4" w:rsidP="005F2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3827" w:type="dxa"/>
          </w:tcPr>
          <w:p w:rsidR="007545D4" w:rsidRDefault="007545D4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545D4" w:rsidRDefault="007545D4" w:rsidP="00EE793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«Мир культурных расстений».</w:t>
            </w:r>
          </w:p>
          <w:p w:rsidR="007545D4" w:rsidRDefault="007545D4" w:rsidP="00EE793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Область знаний:  Ботаника.</w:t>
            </w:r>
          </w:p>
          <w:p w:rsidR="007545D4" w:rsidRDefault="005F2C1C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место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 Зулифат Бегалиевна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6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411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Pr="005F2C1C" w:rsidRDefault="005F2C1C" w:rsidP="00870010">
            <w:pPr>
              <w:autoSpaceDE w:val="0"/>
              <w:autoSpaceDN w:val="0"/>
              <w:adjustRightInd w:val="0"/>
              <w:rPr>
                <w:color w:val="0000FF" w:themeColor="hyperlink"/>
                <w:u w:val="single"/>
              </w:rPr>
            </w:pPr>
            <w:hyperlink r:id="rId16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«Что за прелесть эти сказки».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Литература.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3 степени.</w:t>
            </w:r>
          </w:p>
        </w:tc>
      </w:tr>
      <w:tr w:rsidR="007545D4" w:rsidTr="005F2C1C">
        <w:tc>
          <w:tcPr>
            <w:tcW w:w="567" w:type="dxa"/>
          </w:tcPr>
          <w:p w:rsidR="007545D4" w:rsidRPr="0034295B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Эмиля Равилена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545D4" w:rsidRDefault="007545D4" w:rsidP="00870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5класс</w:t>
            </w:r>
          </w:p>
        </w:tc>
        <w:tc>
          <w:tcPr>
            <w:tcW w:w="156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30.01.2003</w:t>
            </w:r>
          </w:p>
        </w:tc>
        <w:tc>
          <w:tcPr>
            <w:tcW w:w="4110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545D4" w:rsidRDefault="005F2C1C" w:rsidP="00870010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7" w:history="1"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7545D4" w:rsidRPr="000B0452">
                <w:rPr>
                  <w:rStyle w:val="a6"/>
                  <w:sz w:val="22"/>
                  <w:szCs w:val="22"/>
                </w:rPr>
                <w:t>@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7545D4" w:rsidRPr="000B0452">
                <w:rPr>
                  <w:rStyle w:val="a6"/>
                  <w:sz w:val="22"/>
                  <w:szCs w:val="22"/>
                </w:rPr>
                <w:t>.</w:t>
              </w:r>
              <w:r w:rsidR="007545D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7545D4" w:rsidRPr="00496D17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 конкурс «Вопросита». Блиц-опрос «Его величество-Имя существительное».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Русский язык.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545D4" w:rsidRDefault="007545D4" w:rsidP="0087001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3 степени.</w:t>
            </w:r>
          </w:p>
        </w:tc>
      </w:tr>
    </w:tbl>
    <w:p w:rsidR="0086560B" w:rsidRPr="009A4115" w:rsidRDefault="0086560B" w:rsidP="005F2C1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lastRenderedPageBreak/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86560B" w:rsidRPr="0034295B" w:rsidTr="00AB1F63">
        <w:tc>
          <w:tcPr>
            <w:tcW w:w="56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86560B" w:rsidRPr="0034295B" w:rsidTr="00AB1F63">
        <w:tc>
          <w:tcPr>
            <w:tcW w:w="15734" w:type="dxa"/>
            <w:gridSpan w:val="6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Внеурочные деятельность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художественно- эстетическая,   научно-техническая,   туристко- краеведческая,   физкультурно-спортивная,   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26379F" w:rsidRPr="0034295B" w:rsidTr="00AB1F63">
        <w:tc>
          <w:tcPr>
            <w:tcW w:w="567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E6B3E" w:rsidRPr="00D35431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6E6B3E" w:rsidRPr="00D35431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6E6B3E" w:rsidRDefault="006E6B3E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E6B3E" w:rsidRDefault="00C1079F" w:rsidP="006E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6E6B3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  <w:p w:rsidR="0026379F" w:rsidRPr="00D35431" w:rsidRDefault="0026379F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6379F" w:rsidRDefault="00525013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3.05.2003</w:t>
            </w:r>
          </w:p>
        </w:tc>
        <w:tc>
          <w:tcPr>
            <w:tcW w:w="2693" w:type="dxa"/>
          </w:tcPr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26379F" w:rsidRPr="00496D17" w:rsidRDefault="005F2C1C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26379F" w:rsidRPr="000B0452">
                <w:rPr>
                  <w:rStyle w:val="a6"/>
                  <w:sz w:val="22"/>
                  <w:szCs w:val="22"/>
                </w:rPr>
                <w:t>@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6379F" w:rsidRPr="000B0452">
                <w:rPr>
                  <w:rStyle w:val="a6"/>
                  <w:sz w:val="22"/>
                  <w:szCs w:val="22"/>
                </w:rPr>
                <w:t>.</w:t>
              </w:r>
              <w:r w:rsidR="0026379F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EE7935" w:rsidRDefault="00EE7935" w:rsidP="00EE7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EE7935" w:rsidRDefault="00EE7935" w:rsidP="00EE7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E7935" w:rsidRDefault="00EE7935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 «Шаг в будущее»</w:t>
            </w:r>
          </w:p>
          <w:p w:rsidR="006E6B3E" w:rsidRDefault="00EE7935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(муниципальный этап)</w:t>
            </w:r>
          </w:p>
          <w:p w:rsidR="006E6B3E" w:rsidRDefault="005F2C1C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Научно-исследовательская работа            « Польза и вред пластиковой бутылки»</w:t>
            </w:r>
          </w:p>
          <w:p w:rsidR="005F2C1C" w:rsidRDefault="005F2C1C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E6B3E" w:rsidRDefault="006E6B3E" w:rsidP="006E6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участника.</w:t>
            </w:r>
          </w:p>
          <w:p w:rsidR="0026379F" w:rsidRDefault="0026379F" w:rsidP="00AB1F6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</w:tbl>
    <w:p w:rsidR="0086560B" w:rsidRDefault="0086560B" w:rsidP="0086560B">
      <w:pPr>
        <w:jc w:val="right"/>
        <w:rPr>
          <w:rFonts w:ascii="Times New Roman" w:hAnsi="Times New Roman" w:cs="Times New Roman"/>
          <w:sz w:val="28"/>
        </w:rPr>
      </w:pPr>
    </w:p>
    <w:p w:rsidR="0086560B" w:rsidRDefault="0086560B" w:rsidP="00152F04">
      <w:pPr>
        <w:rPr>
          <w:rFonts w:ascii="Times New Roman" w:hAnsi="Times New Roman" w:cs="Times New Roman"/>
          <w:sz w:val="28"/>
        </w:rPr>
      </w:pPr>
    </w:p>
    <w:p w:rsidR="0086560B" w:rsidRDefault="0086560B" w:rsidP="0086560B">
      <w:pPr>
        <w:jc w:val="right"/>
        <w:rPr>
          <w:rFonts w:ascii="Times New Roman" w:hAnsi="Times New Roman" w:cs="Times New Roman"/>
          <w:sz w:val="28"/>
        </w:rPr>
      </w:pPr>
    </w:p>
    <w:p w:rsidR="00C1079F" w:rsidRDefault="00C1079F" w:rsidP="0086560B">
      <w:pPr>
        <w:jc w:val="right"/>
        <w:rPr>
          <w:rFonts w:ascii="Times New Roman" w:hAnsi="Times New Roman" w:cs="Times New Roman"/>
          <w:sz w:val="28"/>
        </w:rPr>
      </w:pPr>
    </w:p>
    <w:p w:rsidR="00C1079F" w:rsidRDefault="00C1079F" w:rsidP="0086560B">
      <w:pPr>
        <w:jc w:val="right"/>
        <w:rPr>
          <w:rFonts w:ascii="Times New Roman" w:hAnsi="Times New Roman" w:cs="Times New Roman"/>
          <w:sz w:val="28"/>
        </w:rPr>
      </w:pPr>
    </w:p>
    <w:p w:rsidR="00C1079F" w:rsidRDefault="00C1079F" w:rsidP="0086560B">
      <w:pPr>
        <w:jc w:val="right"/>
        <w:rPr>
          <w:rFonts w:ascii="Times New Roman" w:hAnsi="Times New Roman" w:cs="Times New Roman"/>
          <w:sz w:val="28"/>
        </w:rPr>
      </w:pPr>
    </w:p>
    <w:p w:rsidR="00C1079F" w:rsidRDefault="00C1079F" w:rsidP="0086560B">
      <w:pPr>
        <w:jc w:val="right"/>
        <w:rPr>
          <w:rFonts w:ascii="Times New Roman" w:hAnsi="Times New Roman" w:cs="Times New Roman"/>
          <w:sz w:val="28"/>
        </w:rPr>
      </w:pPr>
    </w:p>
    <w:p w:rsidR="00C1079F" w:rsidRDefault="00C1079F" w:rsidP="00FF1E3B">
      <w:pPr>
        <w:jc w:val="right"/>
        <w:rPr>
          <w:rFonts w:ascii="Times New Roman" w:hAnsi="Times New Roman" w:cs="Times New Roman"/>
          <w:sz w:val="28"/>
        </w:rPr>
      </w:pPr>
    </w:p>
    <w:p w:rsidR="00FF1E3B" w:rsidRDefault="0086560B" w:rsidP="00FF1E3B">
      <w:pPr>
        <w:jc w:val="right"/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b/>
          <w:bCs/>
          <w:sz w:val="28"/>
        </w:rPr>
        <w:lastRenderedPageBreak/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внесение учащихся района (города)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 xml:space="preserve">По решению собрания отдела образования </w:t>
      </w:r>
      <w:r w:rsidRPr="00750BA4">
        <w:rPr>
          <w:rFonts w:ascii="Times New Roman" w:hAnsi="Times New Roman" w:cs="Times New Roman"/>
          <w:sz w:val="28"/>
          <w:u w:val="single"/>
        </w:rPr>
        <w:t>_____</w:t>
      </w:r>
      <w:r w:rsidRPr="00750BA4">
        <w:rPr>
          <w:rFonts w:ascii="Times New Roman" w:hAnsi="Times New Roman" w:cs="Times New Roman"/>
          <w:sz w:val="28"/>
        </w:rPr>
        <w:t xml:space="preserve"> района (протокол №..) в банк данных «Одарённые дети и молодежь Республики Дагестан»</w:t>
      </w:r>
      <w:r w:rsidR="00FF1E3B">
        <w:rPr>
          <w:rFonts w:ascii="Times New Roman" w:hAnsi="Times New Roman" w:cs="Times New Roman"/>
          <w:sz w:val="28"/>
        </w:rPr>
        <w:t xml:space="preserve">  </w:t>
      </w:r>
      <w:r w:rsidRPr="00750BA4">
        <w:rPr>
          <w:rFonts w:ascii="Times New Roman" w:hAnsi="Times New Roman" w:cs="Times New Roman"/>
          <w:sz w:val="28"/>
        </w:rPr>
        <w:t xml:space="preserve">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</w:r>
    </w:p>
    <w:tbl>
      <w:tblPr>
        <w:tblStyle w:val="a4"/>
        <w:tblW w:w="155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9082"/>
        <w:gridCol w:w="4756"/>
      </w:tblGrid>
      <w:tr w:rsidR="00FF1E3B" w:rsidTr="00C1079F">
        <w:trPr>
          <w:trHeight w:val="274"/>
        </w:trPr>
        <w:tc>
          <w:tcPr>
            <w:tcW w:w="1730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E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82" w:type="dxa"/>
          </w:tcPr>
          <w:p w:rsidR="00FF1E3B" w:rsidRP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   Суюнбике   Камаладиновна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1079F">
        <w:trPr>
          <w:trHeight w:val="274"/>
        </w:trPr>
        <w:tc>
          <w:tcPr>
            <w:tcW w:w="1730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E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82" w:type="dxa"/>
          </w:tcPr>
          <w:p w:rsidR="00FF1E3B" w:rsidRP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Кожаева  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фа  </w:t>
            </w: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1079F">
        <w:trPr>
          <w:trHeight w:val="277"/>
        </w:trPr>
        <w:tc>
          <w:tcPr>
            <w:tcW w:w="1730" w:type="dxa"/>
          </w:tcPr>
          <w:p w:rsidR="00FF1E3B" w:rsidRPr="00FF1E3B" w:rsidRDefault="00C1079F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1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2" w:type="dxa"/>
          </w:tcPr>
          <w:p w:rsidR="00FF1E3B" w:rsidRPr="00D35431" w:rsidRDefault="00FF1E3B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Байрамова Арувзат Алимхановна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1079F">
        <w:trPr>
          <w:trHeight w:val="277"/>
        </w:trPr>
        <w:tc>
          <w:tcPr>
            <w:tcW w:w="1730" w:type="dxa"/>
          </w:tcPr>
          <w:p w:rsidR="00FF1E3B" w:rsidRPr="00FF1E3B" w:rsidRDefault="00C1079F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2" w:type="dxa"/>
          </w:tcPr>
          <w:p w:rsidR="00FF1E3B" w:rsidRP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 Зарина  Арифовна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</w:tc>
      </w:tr>
      <w:tr w:rsidR="00FF1E3B" w:rsidTr="00C1079F">
        <w:trPr>
          <w:trHeight w:val="277"/>
        </w:trPr>
        <w:tc>
          <w:tcPr>
            <w:tcW w:w="1730" w:type="dxa"/>
          </w:tcPr>
          <w:p w:rsidR="00C1079F" w:rsidRPr="00FF1E3B" w:rsidRDefault="00C1079F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2" w:type="dxa"/>
          </w:tcPr>
          <w:p w:rsidR="00FF1E3B" w:rsidRP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1E3B">
              <w:rPr>
                <w:rFonts w:ascii="Times New Roman" w:hAnsi="Times New Roman" w:cs="Times New Roman"/>
                <w:b/>
              </w:rPr>
              <w:t xml:space="preserve">Сарсеев  Тимур   </w:t>
            </w: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F1E3B" w:rsidTr="00C1079F">
        <w:trPr>
          <w:trHeight w:val="277"/>
        </w:trPr>
        <w:tc>
          <w:tcPr>
            <w:tcW w:w="1730" w:type="dxa"/>
          </w:tcPr>
          <w:p w:rsidR="00FF1E3B" w:rsidRPr="00FF1E3B" w:rsidRDefault="00C1079F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1E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2" w:type="dxa"/>
          </w:tcPr>
          <w:p w:rsidR="00FF1E3B" w:rsidRP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Сайдулла Казбекович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F1E3B" w:rsidTr="00C1079F">
        <w:trPr>
          <w:trHeight w:val="277"/>
        </w:trPr>
        <w:tc>
          <w:tcPr>
            <w:tcW w:w="1730" w:type="dxa"/>
          </w:tcPr>
          <w:p w:rsidR="00C1079F" w:rsidRDefault="00C1079F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82" w:type="dxa"/>
          </w:tcPr>
          <w:p w:rsidR="00FF1E3B" w:rsidRDefault="00FF1E3B" w:rsidP="005F2C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Кушалиева Ариана Рахмедовна</w:t>
            </w:r>
          </w:p>
        </w:tc>
        <w:tc>
          <w:tcPr>
            <w:tcW w:w="4756" w:type="dxa"/>
          </w:tcPr>
          <w:p w:rsidR="00FF1E3B" w:rsidRPr="00FF1E3B" w:rsidRDefault="00C1079F" w:rsidP="005F2C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FF1E3B" w:rsidRPr="00FF1E3B">
              <w:rPr>
                <w:rFonts w:ascii="Times New Roman" w:hAnsi="Times New Roman" w:cs="Times New Roman"/>
                <w:b/>
              </w:rPr>
              <w:t xml:space="preserve"> класс.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</w:tc>
      </w:tr>
    </w:tbl>
    <w:p w:rsidR="0086560B" w:rsidRDefault="0086560B" w:rsidP="00FF1E3B">
      <w:pPr>
        <w:jc w:val="center"/>
        <w:rPr>
          <w:rFonts w:ascii="Times New Roman" w:hAnsi="Times New Roman" w:cs="Times New Roman"/>
          <w:sz w:val="28"/>
        </w:rPr>
      </w:pPr>
    </w:p>
    <w:p w:rsidR="005F2C1C" w:rsidRPr="00FF1E3B" w:rsidRDefault="005F2C1C" w:rsidP="00FF1E3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 работы с одаренными детьми (201</w:t>
      </w:r>
      <w:r w:rsidR="00C1079F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C1079F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86560B" w:rsidRPr="0034295B" w:rsidTr="00AB1F63">
        <w:tc>
          <w:tcPr>
            <w:tcW w:w="567" w:type="dxa"/>
            <w:vMerge w:val="restart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86560B" w:rsidRPr="0034295B" w:rsidTr="00AB1F63">
        <w:trPr>
          <w:cantSplit/>
          <w:trHeight w:val="3296"/>
        </w:trPr>
        <w:tc>
          <w:tcPr>
            <w:tcW w:w="56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60B" w:rsidRPr="0034295B" w:rsidTr="00AB1F63">
        <w:trPr>
          <w:cantSplit/>
          <w:trHeight w:val="3241"/>
        </w:trPr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6560B" w:rsidRPr="0034295B" w:rsidTr="00AB1F63"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C1079F" w:rsidRDefault="00C1079F" w:rsidP="0086560B">
      <w:pPr>
        <w:pStyle w:val="50"/>
        <w:shd w:val="clear" w:color="auto" w:fill="auto"/>
        <w:spacing w:before="0" w:after="72"/>
        <w:ind w:left="40" w:right="61"/>
        <w:jc w:val="center"/>
        <w:rPr>
          <w:sz w:val="24"/>
          <w:szCs w:val="24"/>
        </w:rPr>
      </w:pPr>
    </w:p>
    <w:p w:rsidR="00C1079F" w:rsidRDefault="00C1079F" w:rsidP="0086560B">
      <w:pPr>
        <w:pStyle w:val="50"/>
        <w:shd w:val="clear" w:color="auto" w:fill="auto"/>
        <w:spacing w:before="0" w:after="72"/>
        <w:ind w:left="40" w:right="61"/>
        <w:jc w:val="center"/>
        <w:rPr>
          <w:sz w:val="24"/>
          <w:szCs w:val="24"/>
        </w:rPr>
      </w:pP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lastRenderedPageBreak/>
        <w:t>Организация работы с одаренными детьми в образовательном учреждении (201</w:t>
      </w:r>
      <w:r w:rsidR="008813E5">
        <w:rPr>
          <w:b/>
          <w:sz w:val="24"/>
          <w:szCs w:val="24"/>
        </w:rPr>
        <w:t>5</w:t>
      </w:r>
      <w:r w:rsidRPr="0034295B">
        <w:rPr>
          <w:b/>
          <w:sz w:val="24"/>
          <w:szCs w:val="24"/>
        </w:rPr>
        <w:t>-201</w:t>
      </w:r>
      <w:r w:rsidR="008813E5">
        <w:rPr>
          <w:b/>
          <w:sz w:val="24"/>
          <w:szCs w:val="24"/>
        </w:rPr>
        <w:t>6</w:t>
      </w:r>
      <w:r w:rsidRPr="0034295B">
        <w:rPr>
          <w:b/>
          <w:sz w:val="24"/>
          <w:szCs w:val="24"/>
        </w:rPr>
        <w:t>учебный год)</w:t>
      </w: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86560B" w:rsidRPr="0034295B" w:rsidTr="00AB1F63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86560B" w:rsidRPr="0034295B" w:rsidTr="00AB1F63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0B" w:rsidRPr="0034295B" w:rsidTr="00AB1F63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86560B" w:rsidRPr="0034295B" w:rsidTr="00AB1F63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6560B" w:rsidRPr="0034295B" w:rsidRDefault="0086560B" w:rsidP="0086560B">
      <w:pPr>
        <w:rPr>
          <w:rFonts w:ascii="Times New Roman" w:hAnsi="Times New Roman" w:cs="Times New Roman"/>
        </w:rPr>
        <w:sectPr w:rsidR="0086560B" w:rsidRPr="0034295B" w:rsidSect="00AB1F63">
          <w:pgSz w:w="16837" w:h="11905" w:orient="landscape"/>
          <w:pgMar w:top="567" w:right="1151" w:bottom="567" w:left="316" w:header="0" w:footer="3" w:gutter="0"/>
          <w:cols w:space="720"/>
          <w:noEndnote/>
          <w:docGrid w:linePitch="360"/>
        </w:sect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34295B">
        <w:rPr>
          <w:rFonts w:ascii="Times New Roman" w:hAnsi="Times New Roman" w:cs="Times New Roman"/>
          <w:b/>
          <w:sz w:val="24"/>
          <w:szCs w:val="24"/>
        </w:rPr>
        <w:lastRenderedPageBreak/>
        <w:t>Система работы по развитию способностей у детей в ОУ (201</w:t>
      </w:r>
      <w:r w:rsidR="00C1079F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C1079F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1"/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554"/>
        <w:gridCol w:w="1104"/>
        <w:gridCol w:w="1022"/>
        <w:gridCol w:w="744"/>
        <w:gridCol w:w="682"/>
        <w:gridCol w:w="850"/>
      </w:tblGrid>
      <w:tr w:rsidR="0086560B" w:rsidRPr="0034295B" w:rsidTr="00AB1F63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детей(лектории,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повышенным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индивидуальным образовательным программам для детей с повышенным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86560B" w:rsidRPr="0034295B" w:rsidTr="00AB1F63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обучающихся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86560B" w:rsidRPr="0034295B" w:rsidTr="00AB1F63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560B" w:rsidRPr="0034295B" w:rsidTr="00AB1F63">
        <w:trPr>
          <w:cantSplit/>
          <w:trHeight w:val="15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«Уй-Салганская ООШ»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C1079F" w:rsidP="008813E5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152F04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65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3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6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813E5" w:rsidP="00AB1F63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6560B" w:rsidRDefault="0086560B" w:rsidP="0086560B">
      <w:pPr>
        <w:rPr>
          <w:rFonts w:ascii="Times New Roman" w:hAnsi="Times New Roman" w:cs="Times New Roman"/>
          <w:sz w:val="28"/>
        </w:rPr>
      </w:pPr>
    </w:p>
    <w:p w:rsidR="0086560B" w:rsidRPr="00750BA4" w:rsidRDefault="0086560B" w:rsidP="0086560B">
      <w:pPr>
        <w:rPr>
          <w:rFonts w:ascii="Times New Roman" w:hAnsi="Times New Roman" w:cs="Times New Roman"/>
          <w:sz w:val="28"/>
        </w:rPr>
      </w:pPr>
    </w:p>
    <w:p w:rsidR="00F017DE" w:rsidRDefault="00F017DE"/>
    <w:sectPr w:rsidR="00F017DE" w:rsidSect="00AB1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7"/>
    <w:rsid w:val="00152F04"/>
    <w:rsid w:val="001E0424"/>
    <w:rsid w:val="0026379F"/>
    <w:rsid w:val="003E3AEA"/>
    <w:rsid w:val="00422F9E"/>
    <w:rsid w:val="00525013"/>
    <w:rsid w:val="005F2C1C"/>
    <w:rsid w:val="006E6B3E"/>
    <w:rsid w:val="006F7BBB"/>
    <w:rsid w:val="00731F4D"/>
    <w:rsid w:val="00734F97"/>
    <w:rsid w:val="007545D4"/>
    <w:rsid w:val="007E2839"/>
    <w:rsid w:val="0086560B"/>
    <w:rsid w:val="008813E5"/>
    <w:rsid w:val="008E0C3F"/>
    <w:rsid w:val="00914BA2"/>
    <w:rsid w:val="009856D0"/>
    <w:rsid w:val="009B760E"/>
    <w:rsid w:val="009E78F6"/>
    <w:rsid w:val="00AB1F63"/>
    <w:rsid w:val="00AB7F98"/>
    <w:rsid w:val="00B12F72"/>
    <w:rsid w:val="00C1079F"/>
    <w:rsid w:val="00D2027C"/>
    <w:rsid w:val="00D218FD"/>
    <w:rsid w:val="00D4228A"/>
    <w:rsid w:val="00D72091"/>
    <w:rsid w:val="00E27505"/>
    <w:rsid w:val="00E329B7"/>
    <w:rsid w:val="00E518F5"/>
    <w:rsid w:val="00EE7935"/>
    <w:rsid w:val="00EF7463"/>
    <w:rsid w:val="00F017DE"/>
    <w:rsid w:val="00F069C9"/>
    <w:rsid w:val="00FA74A7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j.shkola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4C93-862C-417A-AA0F-D520DE31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17</cp:revision>
  <cp:lastPrinted>2018-05-28T12:38:00Z</cp:lastPrinted>
  <dcterms:created xsi:type="dcterms:W3CDTF">2015-12-26T18:00:00Z</dcterms:created>
  <dcterms:modified xsi:type="dcterms:W3CDTF">2018-05-28T12:39:00Z</dcterms:modified>
</cp:coreProperties>
</file>