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04" w:type="dxa"/>
        <w:tblInd w:w="-885" w:type="dxa"/>
        <w:tblLook w:val="04A0"/>
      </w:tblPr>
      <w:tblGrid>
        <w:gridCol w:w="3402"/>
        <w:gridCol w:w="3402"/>
      </w:tblGrid>
      <w:tr w:rsidR="00C903F7" w:rsidRPr="002C20F8" w:rsidTr="00C903F7">
        <w:tc>
          <w:tcPr>
            <w:tcW w:w="3402" w:type="dxa"/>
          </w:tcPr>
          <w:p w:rsidR="00C903F7" w:rsidRPr="002C20F8" w:rsidRDefault="00C903F7" w:rsidP="00494EE2">
            <w:pPr>
              <w:jc w:val="center"/>
              <w:rPr>
                <w:sz w:val="24"/>
                <w:szCs w:val="24"/>
              </w:rPr>
            </w:pPr>
            <w:r w:rsidRPr="002C20F8">
              <w:rPr>
                <w:sz w:val="24"/>
                <w:szCs w:val="24"/>
              </w:rPr>
              <w:t>«РАССМОТРЕНО»</w:t>
            </w:r>
          </w:p>
          <w:p w:rsidR="00C903F7" w:rsidRDefault="00C903F7" w:rsidP="00494EE2">
            <w:pPr>
              <w:rPr>
                <w:sz w:val="24"/>
                <w:szCs w:val="24"/>
              </w:rPr>
            </w:pPr>
            <w:r w:rsidRPr="002C20F8">
              <w:rPr>
                <w:sz w:val="24"/>
                <w:szCs w:val="24"/>
              </w:rPr>
              <w:t xml:space="preserve">на заседании педагогического совета </w:t>
            </w: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Уй-Салганская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  <w:p w:rsidR="00C903F7" w:rsidRPr="002C20F8" w:rsidRDefault="00C903F7" w:rsidP="00494EE2">
            <w:pPr>
              <w:rPr>
                <w:sz w:val="24"/>
                <w:szCs w:val="24"/>
              </w:rPr>
            </w:pPr>
            <w:r w:rsidRPr="00F464F7">
              <w:rPr>
                <w:sz w:val="24"/>
                <w:szCs w:val="24"/>
              </w:rPr>
              <w:t xml:space="preserve"> </w:t>
            </w:r>
            <w:r w:rsidRPr="002C20F8">
              <w:rPr>
                <w:sz w:val="24"/>
                <w:szCs w:val="24"/>
              </w:rPr>
              <w:t>Протокол от</w:t>
            </w:r>
            <w:r>
              <w:rPr>
                <w:sz w:val="24"/>
                <w:szCs w:val="24"/>
              </w:rPr>
              <w:t xml:space="preserve"> 25.01.2015 № 1</w:t>
            </w:r>
          </w:p>
        </w:tc>
        <w:tc>
          <w:tcPr>
            <w:tcW w:w="3402" w:type="dxa"/>
          </w:tcPr>
          <w:p w:rsidR="00C903F7" w:rsidRPr="002C20F8" w:rsidRDefault="00C903F7" w:rsidP="00494EE2">
            <w:pPr>
              <w:jc w:val="center"/>
              <w:rPr>
                <w:sz w:val="24"/>
                <w:szCs w:val="24"/>
              </w:rPr>
            </w:pPr>
            <w:r w:rsidRPr="002C20F8">
              <w:rPr>
                <w:sz w:val="24"/>
                <w:szCs w:val="24"/>
              </w:rPr>
              <w:t>«УТВЕРЖДЕНО»</w:t>
            </w:r>
          </w:p>
          <w:p w:rsidR="00C903F7" w:rsidRDefault="00C903F7" w:rsidP="00494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Уй-Салганская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  <w:p w:rsidR="00C903F7" w:rsidRPr="002C20F8" w:rsidRDefault="00C903F7" w:rsidP="00494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  <w:p w:rsidR="00C903F7" w:rsidRPr="002C20F8" w:rsidRDefault="00C903F7" w:rsidP="00494EE2">
            <w:pPr>
              <w:rPr>
                <w:sz w:val="24"/>
                <w:szCs w:val="24"/>
              </w:rPr>
            </w:pPr>
            <w:r w:rsidRPr="002C20F8">
              <w:rPr>
                <w:sz w:val="24"/>
                <w:szCs w:val="24"/>
              </w:rPr>
              <w:t>Приказ от</w:t>
            </w:r>
            <w:r>
              <w:rPr>
                <w:sz w:val="24"/>
                <w:szCs w:val="24"/>
              </w:rPr>
              <w:t xml:space="preserve"> 25.01.2015 № 38</w:t>
            </w:r>
          </w:p>
        </w:tc>
      </w:tr>
    </w:tbl>
    <w:p w:rsidR="00EB1669" w:rsidRDefault="00EB1669" w:rsidP="00EB1669">
      <w:pPr>
        <w:jc w:val="center"/>
        <w:rPr>
          <w:b/>
          <w:bCs/>
          <w:sz w:val="24"/>
          <w:szCs w:val="24"/>
        </w:rPr>
      </w:pPr>
    </w:p>
    <w:p w:rsidR="00EB1669" w:rsidRPr="00D01EA1" w:rsidRDefault="00EB1669" w:rsidP="00EB16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1669" w:rsidRPr="00F60162" w:rsidRDefault="00EB1669" w:rsidP="00EB16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601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Положение </w:t>
      </w:r>
      <w:r w:rsidR="00F60162" w:rsidRPr="00F601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</w:t>
      </w:r>
      <w:r w:rsidR="00F60162" w:rsidRPr="00F60162">
        <w:rPr>
          <w:rFonts w:ascii="Times New Roman" w:hAnsi="Times New Roman" w:cs="Times New Roman"/>
          <w:b/>
          <w:sz w:val="28"/>
          <w:szCs w:val="28"/>
        </w:rPr>
        <w:t xml:space="preserve">порядке регламентации и оформления возникновения отношений между ОУ и </w:t>
      </w:r>
      <w:proofErr w:type="gramStart"/>
      <w:r w:rsidR="00F60162" w:rsidRPr="00F60162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</w:p>
    <w:p w:rsidR="00EB1669" w:rsidRPr="00F60162" w:rsidRDefault="00EB1669">
      <w:pPr>
        <w:rPr>
          <w:b/>
          <w:sz w:val="28"/>
          <w:szCs w:val="28"/>
        </w:rPr>
      </w:pPr>
    </w:p>
    <w:p w:rsidR="00C15E40" w:rsidRPr="00F60162" w:rsidRDefault="00F60162">
      <w:pPr>
        <w:rPr>
          <w:sz w:val="28"/>
          <w:szCs w:val="28"/>
        </w:rPr>
      </w:pPr>
      <w:r w:rsidRPr="00F60162">
        <w:rPr>
          <w:rStyle w:val="style12"/>
          <w:sz w:val="28"/>
          <w:szCs w:val="28"/>
        </w:rPr>
        <w:t xml:space="preserve">1. Отношения между Школой и </w:t>
      </w:r>
      <w:proofErr w:type="gramStart"/>
      <w:r w:rsidRPr="00F60162">
        <w:rPr>
          <w:rStyle w:val="style12"/>
          <w:sz w:val="28"/>
          <w:szCs w:val="28"/>
        </w:rPr>
        <w:t>обуч</w:t>
      </w:r>
      <w:r>
        <w:rPr>
          <w:rStyle w:val="style12"/>
          <w:sz w:val="28"/>
          <w:szCs w:val="28"/>
        </w:rPr>
        <w:t>ающимися</w:t>
      </w:r>
      <w:proofErr w:type="gramEnd"/>
      <w:r>
        <w:rPr>
          <w:rStyle w:val="style12"/>
          <w:sz w:val="28"/>
          <w:szCs w:val="28"/>
        </w:rPr>
        <w:t xml:space="preserve"> регулируются </w:t>
      </w:r>
      <w:r w:rsidRPr="00F60162">
        <w:rPr>
          <w:rStyle w:val="style12"/>
          <w:sz w:val="28"/>
          <w:szCs w:val="28"/>
        </w:rPr>
        <w:t>Уставом</w:t>
      </w:r>
      <w:r>
        <w:rPr>
          <w:rStyle w:val="style12"/>
          <w:sz w:val="28"/>
          <w:szCs w:val="28"/>
        </w:rPr>
        <w:t xml:space="preserve"> учреждения</w:t>
      </w:r>
      <w:r w:rsidRPr="00F60162">
        <w:rPr>
          <w:rStyle w:val="style12"/>
          <w:sz w:val="28"/>
          <w:szCs w:val="28"/>
        </w:rPr>
        <w:t>.</w:t>
      </w:r>
      <w:r w:rsidRPr="00F60162">
        <w:rPr>
          <w:sz w:val="28"/>
          <w:szCs w:val="28"/>
        </w:rPr>
        <w:br/>
      </w:r>
      <w:r w:rsidRPr="00F60162">
        <w:rPr>
          <w:rStyle w:val="style12"/>
          <w:sz w:val="28"/>
          <w:szCs w:val="28"/>
        </w:rPr>
        <w:t xml:space="preserve">2. Отношения между Школой и родителями (законными представителями) </w:t>
      </w:r>
      <w:proofErr w:type="gramStart"/>
      <w:r w:rsidRPr="00F60162">
        <w:rPr>
          <w:rStyle w:val="style12"/>
          <w:sz w:val="28"/>
          <w:szCs w:val="28"/>
        </w:rPr>
        <w:t>обучающихся</w:t>
      </w:r>
      <w:proofErr w:type="gramEnd"/>
      <w:r w:rsidRPr="00F60162">
        <w:rPr>
          <w:rStyle w:val="style12"/>
          <w:sz w:val="28"/>
          <w:szCs w:val="28"/>
        </w:rPr>
        <w:t xml:space="preserve"> регулируются договором в соответствии с настоящим Уставом.</w:t>
      </w:r>
      <w:r w:rsidRPr="00F60162">
        <w:rPr>
          <w:sz w:val="28"/>
          <w:szCs w:val="28"/>
        </w:rPr>
        <w:br/>
      </w:r>
      <w:r>
        <w:rPr>
          <w:rStyle w:val="style12"/>
          <w:sz w:val="28"/>
          <w:szCs w:val="28"/>
        </w:rPr>
        <w:t xml:space="preserve">3. </w:t>
      </w:r>
      <w:r w:rsidRPr="00F60162">
        <w:rPr>
          <w:rStyle w:val="style12"/>
          <w:sz w:val="28"/>
          <w:szCs w:val="28"/>
        </w:rPr>
        <w:t>Школа вправе устанавливать связи с иностранными образовательными учреждениями в рамках осуществляемой учредителем политики установления сотрудничества.</w:t>
      </w:r>
      <w:r w:rsidRPr="00F60162">
        <w:rPr>
          <w:sz w:val="28"/>
          <w:szCs w:val="28"/>
        </w:rPr>
        <w:br/>
      </w:r>
      <w:r>
        <w:rPr>
          <w:rStyle w:val="style12"/>
          <w:sz w:val="28"/>
          <w:szCs w:val="28"/>
        </w:rPr>
        <w:t xml:space="preserve">4. </w:t>
      </w:r>
      <w:r w:rsidRPr="00F60162">
        <w:rPr>
          <w:rStyle w:val="style12"/>
          <w:sz w:val="28"/>
          <w:szCs w:val="28"/>
        </w:rPr>
        <w:t xml:space="preserve"> Дисциплина в Школе поддерживается на основе уважения человеческого достоинства обучающихся, педагогов. Применение методов физического и психического насилия по отношению к учащимся не допускается. Порядок применения мер поощрения и взыскания регламентируется Правилами о поощрениях и взысканиях обучающихся Школы.</w:t>
      </w:r>
      <w:r w:rsidRPr="00F60162">
        <w:rPr>
          <w:sz w:val="28"/>
          <w:szCs w:val="28"/>
        </w:rPr>
        <w:br/>
      </w:r>
      <w:r>
        <w:rPr>
          <w:rStyle w:val="style12"/>
          <w:sz w:val="28"/>
          <w:szCs w:val="28"/>
        </w:rPr>
        <w:t>5</w:t>
      </w:r>
      <w:r w:rsidRPr="00F60162">
        <w:rPr>
          <w:rStyle w:val="style12"/>
          <w:sz w:val="28"/>
          <w:szCs w:val="28"/>
        </w:rPr>
        <w:t>. Привлечение обучающихся Школы без согласия обучающихся и их родителей (законных представителей) к труду, не предусмотренному образовательной программой, запрещается.</w:t>
      </w:r>
      <w:r w:rsidRPr="00F60162">
        <w:rPr>
          <w:sz w:val="28"/>
          <w:szCs w:val="28"/>
        </w:rPr>
        <w:br/>
      </w:r>
      <w:r>
        <w:rPr>
          <w:rStyle w:val="style12"/>
          <w:sz w:val="28"/>
          <w:szCs w:val="28"/>
        </w:rPr>
        <w:t>6</w:t>
      </w:r>
      <w:r w:rsidRPr="00F60162">
        <w:rPr>
          <w:rStyle w:val="style12"/>
          <w:sz w:val="28"/>
          <w:szCs w:val="28"/>
        </w:rPr>
        <w:t>. Принуждение обучающихся к вступлению в общественные, общественно-политические организации (объединения), движения и партии, а также принудительное привлечение их к деятельности этих организаций и участию в агитационных компаниях и политических акциях не допускается.</w:t>
      </w:r>
    </w:p>
    <w:sectPr w:rsidR="00C15E40" w:rsidRPr="00F60162" w:rsidSect="00C1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1669"/>
    <w:rsid w:val="002B5C21"/>
    <w:rsid w:val="00C15E40"/>
    <w:rsid w:val="00C34054"/>
    <w:rsid w:val="00C903F7"/>
    <w:rsid w:val="00EB1669"/>
    <w:rsid w:val="00F6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2">
    <w:name w:val="style12"/>
    <w:basedOn w:val="a0"/>
    <w:rsid w:val="00F60162"/>
  </w:style>
  <w:style w:type="character" w:customStyle="1" w:styleId="style8">
    <w:name w:val="style8"/>
    <w:basedOn w:val="a0"/>
    <w:rsid w:val="00F60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1200</Characters>
  <Application>Microsoft Office Word</Application>
  <DocSecurity>0</DocSecurity>
  <Lines>10</Lines>
  <Paragraphs>2</Paragraphs>
  <ScaleCrop>false</ScaleCrop>
  <Company>Microsoft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4</cp:revision>
  <dcterms:created xsi:type="dcterms:W3CDTF">2014-01-27T13:04:00Z</dcterms:created>
  <dcterms:modified xsi:type="dcterms:W3CDTF">2016-09-22T16:00:00Z</dcterms:modified>
</cp:coreProperties>
</file>